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4304A" w:rsidRDefault="009561F1">
      <w:pPr>
        <w:spacing w:after="471"/>
        <w:ind w:left="429"/>
        <w:jc w:val="center"/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32"/>
        </w:rPr>
        <w:t xml:space="preserve">Voľby do orgánov samosprávy obcí </w:t>
      </w:r>
    </w:p>
    <w:p w:rsidR="0054304A" w:rsidRDefault="009561F1">
      <w:pPr>
        <w:spacing w:after="73"/>
        <w:ind w:left="405"/>
        <w:jc w:val="center"/>
      </w:pPr>
      <w:r>
        <w:rPr>
          <w:rFonts w:ascii="Times New Roman" w:eastAsia="Times New Roman" w:hAnsi="Times New Roman" w:cs="Times New Roman"/>
          <w:b/>
          <w:sz w:val="36"/>
        </w:rPr>
        <w:t xml:space="preserve">Informácia  </w:t>
      </w:r>
    </w:p>
    <w:p w:rsidR="0054304A" w:rsidRDefault="009561F1">
      <w:pPr>
        <w:spacing w:after="518"/>
        <w:ind w:left="720"/>
      </w:pPr>
      <w:r>
        <w:rPr>
          <w:rFonts w:ascii="Times New Roman" w:eastAsia="Times New Roman" w:hAnsi="Times New Roman" w:cs="Times New Roman"/>
          <w:b/>
          <w:sz w:val="36"/>
        </w:rPr>
        <w:t>o podmienkach práva voliť a práva byť volený</w:t>
      </w:r>
      <w:r>
        <w:rPr>
          <w:rFonts w:ascii="Times New Roman" w:eastAsia="Times New Roman" w:hAnsi="Times New Roman" w:cs="Times New Roman"/>
          <w:sz w:val="40"/>
        </w:rPr>
        <w:t xml:space="preserve"> </w:t>
      </w:r>
    </w:p>
    <w:p w:rsidR="0054304A" w:rsidRDefault="009561F1">
      <w:pPr>
        <w:spacing w:after="520" w:line="326" w:lineRule="auto"/>
        <w:ind w:left="2026" w:right="1308" w:hanging="1306"/>
      </w:pPr>
      <w:r>
        <w:rPr>
          <w:rFonts w:ascii="Times New Roman" w:eastAsia="Times New Roman" w:hAnsi="Times New Roman" w:cs="Times New Roman"/>
          <w:sz w:val="30"/>
        </w:rPr>
        <w:t xml:space="preserve">Voľby do orgánov samosprávy obcí sa konajú </w:t>
      </w:r>
      <w:r>
        <w:rPr>
          <w:rFonts w:ascii="Times New Roman" w:eastAsia="Times New Roman" w:hAnsi="Times New Roman" w:cs="Times New Roman"/>
          <w:b/>
          <w:sz w:val="32"/>
        </w:rPr>
        <w:t>v sobotu 24. októbra 2026 od 7:00 do 20:00 h</w:t>
      </w:r>
      <w:r>
        <w:rPr>
          <w:rFonts w:ascii="Times New Roman" w:eastAsia="Times New Roman" w:hAnsi="Times New Roman" w:cs="Times New Roman"/>
          <w:sz w:val="32"/>
        </w:rPr>
        <w:t xml:space="preserve">. </w:t>
      </w:r>
    </w:p>
    <w:p w:rsidR="0054304A" w:rsidRDefault="009561F1">
      <w:pPr>
        <w:spacing w:after="218" w:line="280" w:lineRule="auto"/>
        <w:ind w:left="3128" w:right="2703"/>
        <w:jc w:val="center"/>
      </w:pPr>
      <w:r>
        <w:rPr>
          <w:rFonts w:ascii="Times New Roman" w:eastAsia="Times New Roman" w:hAnsi="Times New Roman" w:cs="Times New Roman"/>
          <w:sz w:val="32"/>
        </w:rPr>
        <w:t xml:space="preserve">Právo voliť   do orgánov samosprávy obcí </w:t>
      </w:r>
    </w:p>
    <w:p w:rsidR="0054304A" w:rsidRDefault="009561F1">
      <w:pPr>
        <w:spacing w:after="75" w:line="269" w:lineRule="auto"/>
        <w:ind w:left="437" w:firstLine="273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Právo voliť do orgánov samosprávy obcí má občan Slovenskej republiky a cudzinec, ktorý má trvalý pobyt v obci (ďalej len „obyvateľ obce“) a najneskôr v deň konania volieb dovŕši 18 rokov veku. </w:t>
      </w:r>
    </w:p>
    <w:p w:rsidR="0054304A" w:rsidRDefault="009561F1">
      <w:pPr>
        <w:spacing w:after="633" w:line="269" w:lineRule="auto"/>
        <w:ind w:left="437" w:firstLine="273"/>
        <w:jc w:val="both"/>
      </w:pPr>
      <w:r>
        <w:rPr>
          <w:rFonts w:ascii="Times New Roman" w:eastAsia="Times New Roman" w:hAnsi="Times New Roman" w:cs="Times New Roman"/>
          <w:sz w:val="30"/>
        </w:rPr>
        <w:t>Prekážkou práva voliť je zákonom ustanovené obmedzenie osobnej</w:t>
      </w:r>
      <w:r>
        <w:rPr>
          <w:rFonts w:ascii="Times New Roman" w:eastAsia="Times New Roman" w:hAnsi="Times New Roman" w:cs="Times New Roman"/>
          <w:sz w:val="30"/>
        </w:rPr>
        <w:t xml:space="preserve"> slobody z dôvodu ochrany verejného zdravia, ak osobitný zákon v čase pandémie neustanoví inak. </w:t>
      </w:r>
    </w:p>
    <w:p w:rsidR="0054304A" w:rsidRDefault="009561F1">
      <w:pPr>
        <w:spacing w:after="54" w:line="284" w:lineRule="auto"/>
        <w:ind w:left="437" w:firstLine="3418"/>
      </w:pPr>
      <w:r>
        <w:rPr>
          <w:rFonts w:ascii="Times New Roman" w:eastAsia="Times New Roman" w:hAnsi="Times New Roman" w:cs="Times New Roman"/>
          <w:sz w:val="32"/>
        </w:rPr>
        <w:t xml:space="preserve">Právo byť volený do orgánov samosprávy obcí </w:t>
      </w:r>
      <w:r>
        <w:rPr>
          <w:rFonts w:ascii="Times New Roman" w:eastAsia="Times New Roman" w:hAnsi="Times New Roman" w:cs="Times New Roman"/>
          <w:sz w:val="30"/>
        </w:rPr>
        <w:t>Za poslanca obecného (mestského) zastupiteľstva, v hlavnom meste Slovenskej republiky Bratislave a v meste Košice a</w:t>
      </w:r>
      <w:r>
        <w:rPr>
          <w:rFonts w:ascii="Times New Roman" w:eastAsia="Times New Roman" w:hAnsi="Times New Roman" w:cs="Times New Roman"/>
          <w:sz w:val="30"/>
        </w:rPr>
        <w:t xml:space="preserve">j miestneho zastupiteľstva, môže byť zvolený obyvateľ obce, ktorý má trvalý pobyt v obci, v ktorej kandiduje a najneskôr v deň konania volieb dovŕši 18 rokov veku. </w:t>
      </w:r>
    </w:p>
    <w:p w:rsidR="0054304A" w:rsidRDefault="009561F1">
      <w:pPr>
        <w:spacing w:after="35" w:line="269" w:lineRule="auto"/>
        <w:ind w:left="437" w:firstLine="273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Za starostu obce, primátora mesta, starostu mestskej časti môže byť zvolený obyvateľ obce, </w:t>
      </w:r>
      <w:r>
        <w:rPr>
          <w:rFonts w:ascii="Times New Roman" w:eastAsia="Times New Roman" w:hAnsi="Times New Roman" w:cs="Times New Roman"/>
          <w:sz w:val="30"/>
        </w:rPr>
        <w:t xml:space="preserve">ktorý má trvalý pobyt v obci a najneskôr v deň konania volieb dovŕši 25 rokov veku. Prekážkou práva byť volený je </w:t>
      </w:r>
    </w:p>
    <w:p w:rsidR="0054304A" w:rsidRDefault="009561F1">
      <w:pPr>
        <w:numPr>
          <w:ilvl w:val="0"/>
          <w:numId w:val="1"/>
        </w:numPr>
        <w:spacing w:after="0" w:line="269" w:lineRule="auto"/>
        <w:ind w:hanging="437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výkon trestu odňatia slobody, </w:t>
      </w:r>
    </w:p>
    <w:p w:rsidR="0054304A" w:rsidRDefault="009561F1">
      <w:pPr>
        <w:numPr>
          <w:ilvl w:val="0"/>
          <w:numId w:val="1"/>
        </w:numPr>
        <w:spacing w:after="35" w:line="269" w:lineRule="auto"/>
        <w:ind w:hanging="437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právoplatné odsúdenie za úmyselný trestný čin, ak odsúdenie nebolo zahladené, </w:t>
      </w:r>
    </w:p>
    <w:p w:rsidR="0054304A" w:rsidRDefault="009561F1">
      <w:pPr>
        <w:numPr>
          <w:ilvl w:val="0"/>
          <w:numId w:val="1"/>
        </w:numPr>
        <w:spacing w:after="35" w:line="269" w:lineRule="auto"/>
        <w:ind w:hanging="437"/>
        <w:jc w:val="both"/>
      </w:pPr>
      <w:r>
        <w:rPr>
          <w:rFonts w:ascii="Times New Roman" w:eastAsia="Times New Roman" w:hAnsi="Times New Roman" w:cs="Times New Roman"/>
          <w:sz w:val="30"/>
        </w:rPr>
        <w:t xml:space="preserve">pozbavenie spôsobilosti na právne úkony. </w:t>
      </w:r>
    </w:p>
    <w:sectPr w:rsidR="0054304A">
      <w:pgSz w:w="11906" w:h="16838"/>
      <w:pgMar w:top="1440" w:right="1413" w:bottom="1440" w:left="97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B8A199B"/>
    <w:multiLevelType w:val="hybridMultilevel"/>
    <w:tmpl w:val="195E8996"/>
    <w:lvl w:ilvl="0" w:tplc="AFDC3332">
      <w:start w:val="1"/>
      <w:numFmt w:val="bullet"/>
      <w:lvlText w:val="•"/>
      <w:lvlJc w:val="left"/>
      <w:pPr>
        <w:ind w:left="43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 w:tplc="70B0901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2" w:tplc="DBFC0710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3" w:tplc="699E315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4" w:tplc="51721C5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5" w:tplc="E16C9110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6" w:tplc="B0A2C31A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7" w:tplc="349A63DC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8" w:tplc="8D7EC290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04A"/>
    <w:rsid w:val="0054304A"/>
    <w:rsid w:val="00956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2BA075C-9611-43A3-8324-51328DC6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Informácia o práve voliť a byť volený do OSO</vt:lpstr>
    </vt:vector>
  </TitlesOfParts>
  <Company/>
  <LinksUpToDate>false</LinksUpToDate>
  <CharactersWithSpaces>1258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Informácia o práve voliť a byť volený do OSO</dc:title>
  <dc:subject>WEB -Voľby do orgánov územnej samosprávy 2026</dc:subject>
  <dc:creator>Marian Koreň</dc:creator>
  <cp:keywords/>
  <cp:lastModifiedBy>MEŠINOVÁ Eva</cp:lastModifiedBy>
  <cp:revision>2</cp:revision>
  <dcterms:created xsi:type="dcterms:W3CDTF">2026-06-25T11:48:00Z</dcterms:created>
  <dcterms:modified xsi:type="dcterms:W3CDTF">2026-06-25T11:48:00Z</dcterms:modified>
</cp:coreProperties>
</file>