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184C9" w14:textId="019D8E59" w:rsidR="00237216" w:rsidRPr="009B47F1" w:rsidRDefault="00EB28AF" w:rsidP="009B47F1">
      <w:pPr>
        <w:ind w:left="360"/>
        <w:rPr>
          <w:noProof/>
          <w:sz w:val="48"/>
          <w:szCs w:val="48"/>
        </w:rPr>
      </w:pPr>
      <w:r>
        <w:rPr>
          <w:noProof/>
        </w:rPr>
        <mc:AlternateContent>
          <mc:Choice Requires="wps">
            <w:drawing>
              <wp:inline distT="0" distB="0" distL="0" distR="0" wp14:anchorId="5CE18EDE" wp14:editId="5432C353">
                <wp:extent cx="304800" cy="304800"/>
                <wp:effectExtent l="0" t="0" r="0" b="0"/>
                <wp:docPr id="2" name="AutoShape 2" descr="Trenčiansky samosprávny kra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F92DAF" id="AutoShape 2" o:spid="_x0000_s1026" alt="Trenčiansky samosprávny kraj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BgahCh1gIAAN4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  <w:r w:rsidR="009B47F1">
        <w:rPr>
          <w:noProof/>
          <w:sz w:val="48"/>
          <w:szCs w:val="48"/>
        </w:rPr>
        <w:t xml:space="preserve">              </w:t>
      </w:r>
      <w:r w:rsidR="00237216" w:rsidRPr="00B7547A">
        <w:rPr>
          <w:rFonts w:ascii="Bahnschrift Condensed" w:hAnsi="Bahnschrift Condensed"/>
          <w:sz w:val="32"/>
          <w:szCs w:val="32"/>
        </w:rPr>
        <w:t xml:space="preserve">                      </w:t>
      </w:r>
      <w:r w:rsidR="00B7547A" w:rsidRPr="00B75BBE">
        <w:rPr>
          <w:noProof/>
        </w:rPr>
        <w:drawing>
          <wp:inline distT="0" distB="0" distL="0" distR="0" wp14:anchorId="6EE8CC9C" wp14:editId="2F915E25">
            <wp:extent cx="1028065" cy="1324074"/>
            <wp:effectExtent l="0" t="0" r="635" b="9525"/>
            <wp:docPr id="9" name="Obrázok 9" descr="Obec Malé Kršteňany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ec Malé Kršteňany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899" cy="135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7216" w:rsidRPr="00B7547A">
        <w:rPr>
          <w:rFonts w:ascii="Bahnschrift Condensed" w:hAnsi="Bahnschrift Condensed"/>
          <w:sz w:val="32"/>
          <w:szCs w:val="32"/>
        </w:rPr>
        <w:t xml:space="preserve">             </w:t>
      </w:r>
      <w:r w:rsidR="00237216" w:rsidRPr="00B7547A">
        <w:rPr>
          <w:rFonts w:ascii="Bahnschrift Condensed" w:eastAsia="Times New Roman" w:hAnsi="Bahnschrift Condensed" w:cs="Times New Roman"/>
          <w:sz w:val="32"/>
          <w:szCs w:val="32"/>
          <w:lang w:eastAsia="sk-SK"/>
        </w:rPr>
        <w:fldChar w:fldCharType="begin"/>
      </w:r>
      <w:r w:rsidR="00237216" w:rsidRPr="00B7547A">
        <w:rPr>
          <w:rFonts w:ascii="Bahnschrift Condensed" w:eastAsia="Times New Roman" w:hAnsi="Bahnschrift Condensed" w:cs="Times New Roman"/>
          <w:sz w:val="32"/>
          <w:szCs w:val="32"/>
          <w:lang w:eastAsia="sk-SK"/>
        </w:rPr>
        <w:instrText xml:space="preserve"> HYPERLINK "https://www.malekrstenany.sk/" </w:instrText>
      </w:r>
      <w:r w:rsidR="00237216" w:rsidRPr="00B7547A">
        <w:rPr>
          <w:rFonts w:ascii="Bahnschrift Condensed" w:eastAsia="Times New Roman" w:hAnsi="Bahnschrift Condensed" w:cs="Times New Roman"/>
          <w:sz w:val="32"/>
          <w:szCs w:val="32"/>
          <w:lang w:eastAsia="sk-SK"/>
        </w:rPr>
        <w:fldChar w:fldCharType="separate"/>
      </w:r>
    </w:p>
    <w:p w14:paraId="3C57754F" w14:textId="2099AAFA" w:rsidR="001A6834" w:rsidRPr="00B7547A" w:rsidRDefault="00237216" w:rsidP="00B7547A">
      <w:pPr>
        <w:shd w:val="clear" w:color="auto" w:fill="FFFFFF"/>
        <w:spacing w:after="225" w:line="375" w:lineRule="atLeast"/>
        <w:rPr>
          <w:rFonts w:ascii="Bahnschrift Condensed" w:eastAsia="Times New Roman" w:hAnsi="Bahnschrift Condensed" w:cs="Segoe UI"/>
          <w:color w:val="000000"/>
          <w:sz w:val="44"/>
          <w:szCs w:val="44"/>
          <w:lang w:eastAsia="sk-SK"/>
        </w:rPr>
      </w:pPr>
      <w:r w:rsidRPr="00B7547A">
        <w:rPr>
          <w:rFonts w:ascii="Bahnschrift Condensed" w:eastAsia="Times New Roman" w:hAnsi="Bahnschrift Condensed" w:cs="Times New Roman"/>
          <w:sz w:val="32"/>
          <w:szCs w:val="32"/>
          <w:lang w:eastAsia="sk-SK"/>
        </w:rPr>
        <w:fldChar w:fldCharType="end"/>
      </w:r>
      <w:r w:rsidR="008E3DA2" w:rsidRPr="00B7547A">
        <w:rPr>
          <w:rFonts w:ascii="Bahnschrift Condensed" w:eastAsia="Times New Roman" w:hAnsi="Bahnschrift Condensed" w:cs="Times New Roman"/>
          <w:sz w:val="32"/>
          <w:szCs w:val="32"/>
          <w:lang w:eastAsia="sk-SK"/>
        </w:rPr>
        <w:t xml:space="preserve">                                                  </w:t>
      </w:r>
      <w:r w:rsidR="009B47F1">
        <w:rPr>
          <w:rFonts w:ascii="Bahnschrift Condensed" w:eastAsia="Times New Roman" w:hAnsi="Bahnschrift Condensed" w:cs="Times New Roman"/>
          <w:sz w:val="32"/>
          <w:szCs w:val="32"/>
          <w:lang w:eastAsia="sk-SK"/>
        </w:rPr>
        <w:t xml:space="preserve">      </w:t>
      </w:r>
      <w:r w:rsidR="008E3DA2" w:rsidRPr="00B7547A">
        <w:rPr>
          <w:rFonts w:ascii="Bahnschrift Condensed" w:eastAsia="Times New Roman" w:hAnsi="Bahnschrift Condensed" w:cs="Times New Roman"/>
          <w:sz w:val="32"/>
          <w:szCs w:val="32"/>
          <w:lang w:eastAsia="sk-SK"/>
        </w:rPr>
        <w:t xml:space="preserve">  </w:t>
      </w:r>
      <w:r w:rsidR="001A6834" w:rsidRPr="00B7547A">
        <w:rPr>
          <w:rFonts w:ascii="Bahnschrift Condensed" w:hAnsi="Bahnschrift Condensed"/>
          <w:sz w:val="44"/>
          <w:szCs w:val="44"/>
        </w:rPr>
        <w:t xml:space="preserve">VZN č. </w:t>
      </w:r>
      <w:r w:rsidR="00246F8C" w:rsidRPr="00B7547A">
        <w:rPr>
          <w:rFonts w:ascii="Bahnschrift Condensed" w:hAnsi="Bahnschrift Condensed"/>
          <w:sz w:val="44"/>
          <w:szCs w:val="44"/>
        </w:rPr>
        <w:t>1</w:t>
      </w:r>
      <w:r w:rsidR="001A6834" w:rsidRPr="00B7547A">
        <w:rPr>
          <w:rFonts w:ascii="Bahnschrift Condensed" w:hAnsi="Bahnschrift Condensed"/>
          <w:sz w:val="44"/>
          <w:szCs w:val="44"/>
        </w:rPr>
        <w:t>/202</w:t>
      </w:r>
      <w:r w:rsidR="00246F8C" w:rsidRPr="00B7547A">
        <w:rPr>
          <w:rFonts w:ascii="Bahnschrift Condensed" w:hAnsi="Bahnschrift Condensed"/>
          <w:sz w:val="44"/>
          <w:szCs w:val="44"/>
        </w:rPr>
        <w:t>5</w:t>
      </w:r>
      <w:r w:rsidR="001A6834" w:rsidRPr="00B7547A">
        <w:rPr>
          <w:rFonts w:ascii="Bahnschrift Condensed" w:hAnsi="Bahnschrift Condensed"/>
          <w:sz w:val="44"/>
          <w:szCs w:val="44"/>
        </w:rPr>
        <w:t xml:space="preserve"> </w:t>
      </w:r>
      <w:r w:rsidR="008F4322" w:rsidRPr="00B7547A">
        <w:rPr>
          <w:rFonts w:ascii="Bahnschrift Condensed" w:hAnsi="Bahnschrift Condensed"/>
          <w:sz w:val="44"/>
          <w:szCs w:val="44"/>
        </w:rPr>
        <w:t xml:space="preserve">  </w:t>
      </w:r>
    </w:p>
    <w:p w14:paraId="3B917E39" w14:textId="77777777" w:rsidR="00D91340" w:rsidRDefault="00D91340" w:rsidP="00D91340">
      <w:pPr>
        <w:spacing w:after="0"/>
        <w:rPr>
          <w:rFonts w:ascii="Bahnschrift Condensed" w:hAnsi="Bahnschrift Condensed"/>
          <w:sz w:val="28"/>
          <w:szCs w:val="28"/>
        </w:rPr>
      </w:pPr>
      <w:r>
        <w:rPr>
          <w:rFonts w:ascii="Bahnschrift Condensed" w:hAnsi="Bahnschrift Condensed"/>
          <w:sz w:val="32"/>
          <w:szCs w:val="32"/>
        </w:rPr>
        <w:t xml:space="preserve">  </w:t>
      </w:r>
      <w:r w:rsidR="001A6834" w:rsidRPr="00B7547A">
        <w:rPr>
          <w:rFonts w:ascii="Bahnschrift Condensed" w:hAnsi="Bahnschrift Condensed"/>
          <w:sz w:val="32"/>
          <w:szCs w:val="32"/>
        </w:rPr>
        <w:t xml:space="preserve"> </w:t>
      </w:r>
      <w:r w:rsidR="001A6834" w:rsidRPr="00D91340">
        <w:rPr>
          <w:rFonts w:ascii="Bahnschrift Condensed" w:hAnsi="Bahnschrift Condensed"/>
          <w:sz w:val="28"/>
          <w:szCs w:val="28"/>
        </w:rPr>
        <w:t xml:space="preserve">Obecné zastupiteľstvo obce Malé Kršteňany na základe § 6 ods.1 zákona Slovenskej národnej </w:t>
      </w:r>
      <w:r>
        <w:rPr>
          <w:rFonts w:ascii="Bahnschrift Condensed" w:hAnsi="Bahnschrift Condensed"/>
          <w:sz w:val="28"/>
          <w:szCs w:val="28"/>
        </w:rPr>
        <w:t xml:space="preserve">  </w:t>
      </w:r>
    </w:p>
    <w:p w14:paraId="782E06D4" w14:textId="77A7F120" w:rsidR="001A6834" w:rsidRPr="00D91340" w:rsidRDefault="00D91340" w:rsidP="00D91340">
      <w:pPr>
        <w:spacing w:after="0"/>
        <w:rPr>
          <w:rFonts w:ascii="Bahnschrift Condensed" w:hAnsi="Bahnschrift Condensed"/>
          <w:sz w:val="28"/>
          <w:szCs w:val="28"/>
        </w:rPr>
      </w:pPr>
      <w:r>
        <w:rPr>
          <w:rFonts w:ascii="Bahnschrift Condensed" w:hAnsi="Bahnschrift Condensed"/>
          <w:sz w:val="28"/>
          <w:szCs w:val="28"/>
        </w:rPr>
        <w:t xml:space="preserve">    </w:t>
      </w:r>
      <w:r w:rsidR="001A6834" w:rsidRPr="00D91340">
        <w:rPr>
          <w:rFonts w:ascii="Bahnschrift Condensed" w:hAnsi="Bahnschrift Condensed"/>
          <w:sz w:val="28"/>
          <w:szCs w:val="28"/>
        </w:rPr>
        <w:t xml:space="preserve">rady č. 369/1990 Zb. o obecnom zriadení v znení neskorších predpisov  </w:t>
      </w:r>
    </w:p>
    <w:p w14:paraId="67F1411F" w14:textId="77777777" w:rsidR="00D91340" w:rsidRDefault="00D91340" w:rsidP="00E03243">
      <w:pPr>
        <w:ind w:left="360"/>
        <w:rPr>
          <w:rFonts w:ascii="Bahnschrift Condensed" w:hAnsi="Bahnschrift Condensed"/>
          <w:sz w:val="32"/>
          <w:szCs w:val="32"/>
        </w:rPr>
      </w:pPr>
    </w:p>
    <w:p w14:paraId="0360B7C9" w14:textId="3914A456" w:rsidR="00246F8C" w:rsidRPr="00E03243" w:rsidRDefault="001A6834" w:rsidP="00E03243">
      <w:pPr>
        <w:ind w:left="360"/>
        <w:rPr>
          <w:rFonts w:ascii="Bahnschrift Condensed" w:hAnsi="Bahnschrift Condensed"/>
          <w:sz w:val="32"/>
          <w:szCs w:val="32"/>
        </w:rPr>
      </w:pPr>
      <w:r w:rsidRPr="00B7547A">
        <w:rPr>
          <w:rFonts w:ascii="Bahnschrift Condensed" w:hAnsi="Bahnschrift Condensed"/>
          <w:sz w:val="32"/>
          <w:szCs w:val="32"/>
        </w:rPr>
        <w:t>v y d á v a</w:t>
      </w:r>
      <w:r w:rsidR="008F4322" w:rsidRPr="00B7547A">
        <w:rPr>
          <w:rFonts w:ascii="Bahnschrift Condensed" w:hAnsi="Bahnschrift Condensed"/>
          <w:sz w:val="32"/>
          <w:szCs w:val="32"/>
        </w:rPr>
        <w:t> </w:t>
      </w:r>
      <w:r w:rsidR="005A7491" w:rsidRPr="00B7547A">
        <w:rPr>
          <w:rFonts w:ascii="Bahnschrift Condensed" w:hAnsi="Bahnschrift Condensed"/>
          <w:sz w:val="32"/>
          <w:szCs w:val="32"/>
        </w:rPr>
        <w:t xml:space="preserve"> </w:t>
      </w:r>
      <w:r w:rsidR="008F4322" w:rsidRPr="00B7547A">
        <w:rPr>
          <w:rFonts w:ascii="Bahnschrift Condensed" w:hAnsi="Bahnschrift Condensed"/>
          <w:sz w:val="32"/>
          <w:szCs w:val="32"/>
        </w:rPr>
        <w:t xml:space="preserve">tento </w:t>
      </w:r>
      <w:r w:rsidR="005A7491" w:rsidRPr="00B7547A">
        <w:rPr>
          <w:rFonts w:ascii="Bahnschrift Condensed" w:hAnsi="Bahnschrift Condensed"/>
          <w:sz w:val="32"/>
          <w:szCs w:val="32"/>
        </w:rPr>
        <w:t xml:space="preserve"> </w:t>
      </w:r>
      <w:r w:rsidR="008F4322" w:rsidRPr="00063D6D">
        <w:rPr>
          <w:rFonts w:ascii="Bahnschrift Condensed" w:hAnsi="Bahnschrift Condensed"/>
          <w:i/>
          <w:sz w:val="32"/>
          <w:szCs w:val="32"/>
          <w:u w:val="single"/>
        </w:rPr>
        <w:t>návrh</w:t>
      </w:r>
      <w:r w:rsidR="00E03243">
        <w:rPr>
          <w:rFonts w:ascii="Bahnschrift Condensed" w:hAnsi="Bahnschrift Condensed"/>
          <w:sz w:val="32"/>
          <w:szCs w:val="32"/>
        </w:rPr>
        <w:t xml:space="preserve">  </w:t>
      </w:r>
      <w:r w:rsidRPr="00B7547A">
        <w:rPr>
          <w:rFonts w:ascii="Bahnschrift Condensed" w:hAnsi="Bahnschrift Condensed"/>
          <w:sz w:val="32"/>
          <w:szCs w:val="32"/>
        </w:rPr>
        <w:t>VŠEOBECN</w:t>
      </w:r>
      <w:r w:rsidR="008F4322" w:rsidRPr="00B7547A">
        <w:rPr>
          <w:rFonts w:ascii="Bahnschrift Condensed" w:hAnsi="Bahnschrift Condensed"/>
          <w:sz w:val="32"/>
          <w:szCs w:val="32"/>
        </w:rPr>
        <w:t>ÉHO</w:t>
      </w:r>
      <w:r w:rsidRPr="00B7547A">
        <w:rPr>
          <w:rFonts w:ascii="Bahnschrift Condensed" w:hAnsi="Bahnschrift Condensed"/>
          <w:sz w:val="32"/>
          <w:szCs w:val="32"/>
        </w:rPr>
        <w:t xml:space="preserve"> ZÁVÄZNÉ</w:t>
      </w:r>
      <w:r w:rsidR="008F4322" w:rsidRPr="00B7547A">
        <w:rPr>
          <w:rFonts w:ascii="Bahnschrift Condensed" w:hAnsi="Bahnschrift Condensed"/>
          <w:sz w:val="32"/>
          <w:szCs w:val="32"/>
        </w:rPr>
        <w:t>HO</w:t>
      </w:r>
      <w:r w:rsidRPr="00B7547A">
        <w:rPr>
          <w:rFonts w:ascii="Bahnschrift Condensed" w:hAnsi="Bahnschrift Condensed"/>
          <w:sz w:val="32"/>
          <w:szCs w:val="32"/>
        </w:rPr>
        <w:t xml:space="preserve"> NARIADENI</w:t>
      </w:r>
      <w:r w:rsidR="00E03243">
        <w:rPr>
          <w:rFonts w:ascii="Bahnschrift Condensed" w:hAnsi="Bahnschrift Condensed"/>
          <w:sz w:val="32"/>
          <w:szCs w:val="32"/>
        </w:rPr>
        <w:t>A</w:t>
      </w:r>
      <w:r w:rsidR="00D94B3F" w:rsidRPr="00B7547A">
        <w:rPr>
          <w:rFonts w:ascii="Bahnschrift Condensed" w:hAnsi="Bahnschrift Condensed"/>
          <w:sz w:val="32"/>
          <w:szCs w:val="32"/>
        </w:rPr>
        <w:t xml:space="preserve">  </w:t>
      </w:r>
      <w:r w:rsidRPr="00B7547A">
        <w:rPr>
          <w:rFonts w:ascii="Bahnschrift Condensed" w:hAnsi="Bahnschrift Condensed"/>
          <w:sz w:val="32"/>
          <w:szCs w:val="32"/>
        </w:rPr>
        <w:t xml:space="preserve">č. </w:t>
      </w:r>
      <w:r w:rsidR="00246F8C" w:rsidRPr="00B7547A">
        <w:rPr>
          <w:rFonts w:ascii="Bahnschrift Condensed" w:hAnsi="Bahnschrift Condensed"/>
          <w:sz w:val="32"/>
          <w:szCs w:val="32"/>
        </w:rPr>
        <w:t>1</w:t>
      </w:r>
      <w:r w:rsidRPr="00B7547A">
        <w:rPr>
          <w:rFonts w:ascii="Bahnschrift Condensed" w:hAnsi="Bahnschrift Condensed"/>
          <w:sz w:val="32"/>
          <w:szCs w:val="32"/>
        </w:rPr>
        <w:t>/202</w:t>
      </w:r>
      <w:r w:rsidR="00246F8C" w:rsidRPr="00B7547A">
        <w:rPr>
          <w:rFonts w:ascii="Bahnschrift Condensed" w:hAnsi="Bahnschrift Condensed"/>
          <w:sz w:val="32"/>
          <w:szCs w:val="32"/>
        </w:rPr>
        <w:t>5</w:t>
      </w:r>
      <w:r w:rsidRPr="00B7547A">
        <w:rPr>
          <w:rFonts w:ascii="Bahnschrift Condensed" w:hAnsi="Bahnschrift Condensed"/>
          <w:sz w:val="32"/>
          <w:szCs w:val="32"/>
        </w:rPr>
        <w:t xml:space="preserve"> </w:t>
      </w:r>
    </w:p>
    <w:p w14:paraId="3077391E" w14:textId="5EFCFC19" w:rsidR="00246F8C" w:rsidRPr="00D91340" w:rsidRDefault="00246F8C" w:rsidP="00246F8C">
      <w:pPr>
        <w:tabs>
          <w:tab w:val="left" w:pos="360"/>
        </w:tabs>
        <w:spacing w:before="100"/>
        <w:jc w:val="center"/>
        <w:rPr>
          <w:rFonts w:ascii="Bahnschrift Condensed" w:hAnsi="Bahnschrift Condensed" w:cs="Times New Roman"/>
          <w:sz w:val="28"/>
          <w:szCs w:val="28"/>
        </w:rPr>
      </w:pPr>
      <w:r w:rsidRPr="00D91340">
        <w:rPr>
          <w:rFonts w:ascii="Bahnschrift Condensed" w:hAnsi="Bahnschrift Condensed" w:cs="Spectra BT"/>
          <w:b/>
          <w:color w:val="000000"/>
          <w:sz w:val="28"/>
          <w:szCs w:val="28"/>
        </w:rPr>
        <w:t>ktorým sa vyhlasuje záväzná časť územnoplánovacej dokumentácie                                                              „Územný plán obce Malé Kršteňany – Zmeny a doplnky č. 2“</w:t>
      </w:r>
    </w:p>
    <w:p w14:paraId="25A5B748" w14:textId="77777777" w:rsidR="00B7547A" w:rsidRPr="00B7547A" w:rsidRDefault="00237216" w:rsidP="00B7547A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2EFD9" w:themeFill="accent6" w:themeFillTint="33"/>
        <w:spacing w:before="240"/>
        <w:rPr>
          <w:rFonts w:ascii="Bahnschrift Condensed" w:hAnsi="Bahnschrift Condensed"/>
          <w:sz w:val="32"/>
          <w:szCs w:val="32"/>
        </w:rPr>
      </w:pPr>
      <w:r w:rsidRPr="00B7547A">
        <w:rPr>
          <w:rFonts w:ascii="Bahnschrift Condensed" w:hAnsi="Bahnschrift Condensed"/>
          <w:sz w:val="32"/>
          <w:szCs w:val="32"/>
        </w:rPr>
        <w:t xml:space="preserve">   </w:t>
      </w:r>
    </w:p>
    <w:p w14:paraId="5E2A23BD" w14:textId="1F9AA66E" w:rsidR="001A6834" w:rsidRPr="00B7547A" w:rsidRDefault="00B7547A" w:rsidP="00B7547A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2EFD9" w:themeFill="accent6" w:themeFillTint="33"/>
        <w:spacing w:before="240"/>
        <w:rPr>
          <w:rFonts w:ascii="Bahnschrift Condensed" w:hAnsi="Bahnschrift Condensed"/>
          <w:sz w:val="32"/>
          <w:szCs w:val="32"/>
        </w:rPr>
      </w:pPr>
      <w:r w:rsidRPr="00B7547A">
        <w:rPr>
          <w:rFonts w:ascii="Bahnschrift Condensed" w:hAnsi="Bahnschrift Condensed"/>
          <w:sz w:val="32"/>
          <w:szCs w:val="32"/>
        </w:rPr>
        <w:t xml:space="preserve">   </w:t>
      </w:r>
      <w:r w:rsidR="00237216" w:rsidRPr="00B7547A">
        <w:rPr>
          <w:rFonts w:ascii="Bahnschrift Condensed" w:hAnsi="Bahnschrift Condensed"/>
          <w:sz w:val="32"/>
          <w:szCs w:val="32"/>
        </w:rPr>
        <w:t xml:space="preserve"> </w:t>
      </w:r>
      <w:r w:rsidR="001A6834" w:rsidRPr="00B7547A">
        <w:rPr>
          <w:rFonts w:ascii="Bahnschrift Condensed" w:hAnsi="Bahnschrift Condensed"/>
          <w:sz w:val="32"/>
          <w:szCs w:val="32"/>
        </w:rPr>
        <w:t xml:space="preserve">Vyvesený na úradnej tabuli dňa: </w:t>
      </w:r>
      <w:r w:rsidR="008F4322" w:rsidRPr="00B7547A">
        <w:rPr>
          <w:rFonts w:ascii="Bahnschrift Condensed" w:hAnsi="Bahnschrift Condensed"/>
          <w:sz w:val="32"/>
          <w:szCs w:val="32"/>
        </w:rPr>
        <w:t xml:space="preserve">   </w:t>
      </w:r>
      <w:r w:rsidR="008E3DA2" w:rsidRPr="00B7547A">
        <w:rPr>
          <w:rFonts w:ascii="Bahnschrift Condensed" w:hAnsi="Bahnschrift Condensed"/>
          <w:sz w:val="32"/>
          <w:szCs w:val="32"/>
        </w:rPr>
        <w:t xml:space="preserve">   </w:t>
      </w:r>
      <w:r w:rsidR="00E03243">
        <w:rPr>
          <w:rFonts w:ascii="Bahnschrift Condensed" w:hAnsi="Bahnschrift Condensed"/>
          <w:sz w:val="32"/>
          <w:szCs w:val="32"/>
        </w:rPr>
        <w:t xml:space="preserve">       </w:t>
      </w:r>
      <w:r w:rsidRPr="00B7547A">
        <w:rPr>
          <w:rFonts w:ascii="Bahnschrift Condensed" w:hAnsi="Bahnschrift Condensed"/>
          <w:sz w:val="32"/>
          <w:szCs w:val="32"/>
        </w:rPr>
        <w:t xml:space="preserve"> </w:t>
      </w:r>
      <w:r w:rsidR="001E291F">
        <w:rPr>
          <w:rFonts w:ascii="Bahnschrift Condensed" w:hAnsi="Bahnschrift Condensed"/>
          <w:sz w:val="32"/>
          <w:szCs w:val="32"/>
        </w:rPr>
        <w:t xml:space="preserve">   </w:t>
      </w:r>
      <w:r w:rsidR="008F4322" w:rsidRPr="00B7547A">
        <w:rPr>
          <w:rFonts w:ascii="Bahnschrift Condensed" w:hAnsi="Bahnschrift Condensed"/>
          <w:sz w:val="32"/>
          <w:szCs w:val="32"/>
        </w:rPr>
        <w:t xml:space="preserve"> </w:t>
      </w:r>
      <w:r w:rsidR="0017203B">
        <w:rPr>
          <w:rFonts w:ascii="Bahnschrift Condensed" w:hAnsi="Bahnschrift Condensed"/>
          <w:sz w:val="32"/>
          <w:szCs w:val="32"/>
        </w:rPr>
        <w:t>28. 5. 2025</w:t>
      </w:r>
      <w:r w:rsidR="008E3DA2" w:rsidRPr="00B7547A">
        <w:rPr>
          <w:rFonts w:ascii="Bahnschrift Condensed" w:hAnsi="Bahnschrift Condensed"/>
          <w:sz w:val="32"/>
          <w:szCs w:val="32"/>
        </w:rPr>
        <w:t xml:space="preserve">          </w:t>
      </w:r>
      <w:r w:rsidR="008F4322" w:rsidRPr="00B7547A">
        <w:rPr>
          <w:rFonts w:ascii="Bahnschrift Condensed" w:hAnsi="Bahnschrift Condensed"/>
          <w:sz w:val="32"/>
          <w:szCs w:val="32"/>
        </w:rPr>
        <w:t xml:space="preserve">                        </w:t>
      </w:r>
      <w:r w:rsidR="001A6834" w:rsidRPr="00B7547A">
        <w:rPr>
          <w:rFonts w:ascii="Bahnschrift Condensed" w:hAnsi="Bahnschrift Condensed"/>
          <w:sz w:val="32"/>
          <w:szCs w:val="32"/>
        </w:rPr>
        <w:t xml:space="preserve"> </w:t>
      </w:r>
    </w:p>
    <w:p w14:paraId="3D58995F" w14:textId="525BA673" w:rsidR="001A6834" w:rsidRPr="00B7547A" w:rsidRDefault="008F4322" w:rsidP="00B7547A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2EFD9" w:themeFill="accent6" w:themeFillTint="33"/>
        <w:spacing w:before="240"/>
        <w:rPr>
          <w:rFonts w:ascii="Bahnschrift Condensed" w:hAnsi="Bahnschrift Condensed"/>
          <w:sz w:val="32"/>
          <w:szCs w:val="32"/>
        </w:rPr>
      </w:pPr>
      <w:r w:rsidRPr="00B7547A">
        <w:rPr>
          <w:rFonts w:ascii="Bahnschrift Condensed" w:hAnsi="Bahnschrift Condensed"/>
          <w:sz w:val="32"/>
          <w:szCs w:val="32"/>
        </w:rPr>
        <w:t xml:space="preserve">  </w:t>
      </w:r>
      <w:r w:rsidR="00237216" w:rsidRPr="00B7547A">
        <w:rPr>
          <w:rFonts w:ascii="Bahnschrift Condensed" w:hAnsi="Bahnschrift Condensed"/>
          <w:sz w:val="32"/>
          <w:szCs w:val="32"/>
        </w:rPr>
        <w:t xml:space="preserve"> </w:t>
      </w:r>
      <w:r w:rsidRPr="00B7547A">
        <w:rPr>
          <w:rFonts w:ascii="Bahnschrift Condensed" w:hAnsi="Bahnschrift Condensed"/>
          <w:sz w:val="32"/>
          <w:szCs w:val="32"/>
        </w:rPr>
        <w:t xml:space="preserve"> </w:t>
      </w:r>
      <w:r w:rsidR="001A6834" w:rsidRPr="00B7547A">
        <w:rPr>
          <w:rFonts w:ascii="Bahnschrift Condensed" w:hAnsi="Bahnschrift Condensed"/>
          <w:sz w:val="32"/>
          <w:szCs w:val="32"/>
        </w:rPr>
        <w:t xml:space="preserve">Zverejnený na webovom sídle obce </w:t>
      </w:r>
      <w:r w:rsidRPr="00B7547A">
        <w:rPr>
          <w:rFonts w:ascii="Bahnschrift Condensed" w:hAnsi="Bahnschrift Condensed"/>
          <w:sz w:val="32"/>
          <w:szCs w:val="32"/>
        </w:rPr>
        <w:t>dňa:</w:t>
      </w:r>
      <w:r w:rsidR="00237216" w:rsidRPr="00B7547A">
        <w:rPr>
          <w:rFonts w:ascii="Bahnschrift Condensed" w:hAnsi="Bahnschrift Condensed"/>
          <w:sz w:val="32"/>
          <w:szCs w:val="32"/>
        </w:rPr>
        <w:t xml:space="preserve">  </w:t>
      </w:r>
      <w:r w:rsidR="001E291F">
        <w:rPr>
          <w:rFonts w:ascii="Bahnschrift Condensed" w:hAnsi="Bahnschrift Condensed"/>
          <w:sz w:val="32"/>
          <w:szCs w:val="32"/>
        </w:rPr>
        <w:t xml:space="preserve">   </w:t>
      </w:r>
      <w:r w:rsidR="00237216" w:rsidRPr="00B7547A">
        <w:rPr>
          <w:rFonts w:ascii="Bahnschrift Condensed" w:hAnsi="Bahnschrift Condensed"/>
          <w:sz w:val="32"/>
          <w:szCs w:val="32"/>
        </w:rPr>
        <w:t xml:space="preserve"> </w:t>
      </w:r>
      <w:r w:rsidR="00063D6D">
        <w:rPr>
          <w:rFonts w:ascii="Bahnschrift Condensed" w:hAnsi="Bahnschrift Condensed"/>
          <w:sz w:val="32"/>
          <w:szCs w:val="32"/>
        </w:rPr>
        <w:t>28. 5. 2025</w:t>
      </w:r>
      <w:r w:rsidR="001A6834" w:rsidRPr="00B7547A">
        <w:rPr>
          <w:rFonts w:ascii="Bahnschrift Condensed" w:hAnsi="Bahnschrift Condensed"/>
          <w:sz w:val="32"/>
          <w:szCs w:val="32"/>
        </w:rPr>
        <w:t xml:space="preserve">  </w:t>
      </w:r>
    </w:p>
    <w:p w14:paraId="4CEB2118" w14:textId="7187808A" w:rsidR="001A6834" w:rsidRPr="00B7547A" w:rsidRDefault="008F4322" w:rsidP="00B7547A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2EFD9" w:themeFill="accent6" w:themeFillTint="33"/>
        <w:spacing w:before="240"/>
        <w:rPr>
          <w:rFonts w:ascii="Bahnschrift Condensed" w:hAnsi="Bahnschrift Condensed"/>
          <w:sz w:val="32"/>
          <w:szCs w:val="32"/>
        </w:rPr>
      </w:pPr>
      <w:r w:rsidRPr="00B7547A">
        <w:rPr>
          <w:rFonts w:ascii="Bahnschrift Condensed" w:hAnsi="Bahnschrift Condensed"/>
          <w:sz w:val="32"/>
          <w:szCs w:val="32"/>
        </w:rPr>
        <w:t xml:space="preserve">  </w:t>
      </w:r>
      <w:r w:rsidR="00237216" w:rsidRPr="00B7547A">
        <w:rPr>
          <w:rFonts w:ascii="Bahnschrift Condensed" w:hAnsi="Bahnschrift Condensed"/>
          <w:sz w:val="32"/>
          <w:szCs w:val="32"/>
        </w:rPr>
        <w:t xml:space="preserve"> </w:t>
      </w:r>
      <w:r w:rsidRPr="00B7547A">
        <w:rPr>
          <w:rFonts w:ascii="Bahnschrift Condensed" w:hAnsi="Bahnschrift Condensed"/>
          <w:sz w:val="32"/>
          <w:szCs w:val="32"/>
        </w:rPr>
        <w:t xml:space="preserve"> </w:t>
      </w:r>
      <w:r w:rsidR="001A6834" w:rsidRPr="00B7547A">
        <w:rPr>
          <w:rFonts w:ascii="Bahnschrift Condensed" w:hAnsi="Bahnschrift Condensed"/>
          <w:sz w:val="32"/>
          <w:szCs w:val="32"/>
        </w:rPr>
        <w:t>Dátum začiatku lehoty na pripomienkové konanie</w:t>
      </w:r>
      <w:r w:rsidRPr="00B7547A">
        <w:rPr>
          <w:rFonts w:ascii="Bahnschrift Condensed" w:hAnsi="Bahnschrift Condensed"/>
          <w:sz w:val="32"/>
          <w:szCs w:val="32"/>
        </w:rPr>
        <w:t xml:space="preserve"> dňa:   </w:t>
      </w:r>
      <w:r w:rsidR="008E3DA2" w:rsidRPr="00B7547A">
        <w:rPr>
          <w:rFonts w:ascii="Bahnschrift Condensed" w:hAnsi="Bahnschrift Condensed"/>
          <w:sz w:val="32"/>
          <w:szCs w:val="32"/>
        </w:rPr>
        <w:t xml:space="preserve">  </w:t>
      </w:r>
      <w:r w:rsidRPr="00B7547A">
        <w:rPr>
          <w:rFonts w:ascii="Bahnschrift Condensed" w:hAnsi="Bahnschrift Condensed"/>
          <w:sz w:val="32"/>
          <w:szCs w:val="32"/>
        </w:rPr>
        <w:t xml:space="preserve"> </w:t>
      </w:r>
      <w:r w:rsidR="00063D6D">
        <w:rPr>
          <w:rFonts w:ascii="Bahnschrift Condensed" w:hAnsi="Bahnschrift Condensed"/>
          <w:sz w:val="32"/>
          <w:szCs w:val="32"/>
        </w:rPr>
        <w:t>28. 5. 2025</w:t>
      </w:r>
      <w:r w:rsidRPr="00B7547A">
        <w:rPr>
          <w:rFonts w:ascii="Bahnschrift Condensed" w:hAnsi="Bahnschrift Condensed"/>
          <w:sz w:val="32"/>
          <w:szCs w:val="32"/>
        </w:rPr>
        <w:t xml:space="preserve">                      </w:t>
      </w:r>
    </w:p>
    <w:p w14:paraId="7E09DB36" w14:textId="442E8795" w:rsidR="001A6834" w:rsidRPr="00B7547A" w:rsidRDefault="008F4322" w:rsidP="00B7547A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2EFD9" w:themeFill="accent6" w:themeFillTint="33"/>
        <w:spacing w:before="240"/>
        <w:rPr>
          <w:rFonts w:ascii="Bahnschrift Condensed" w:hAnsi="Bahnschrift Condensed"/>
          <w:sz w:val="32"/>
          <w:szCs w:val="32"/>
        </w:rPr>
      </w:pPr>
      <w:r w:rsidRPr="00B7547A">
        <w:rPr>
          <w:rFonts w:ascii="Bahnschrift Condensed" w:hAnsi="Bahnschrift Condensed"/>
          <w:sz w:val="32"/>
          <w:szCs w:val="32"/>
        </w:rPr>
        <w:t xml:space="preserve">  </w:t>
      </w:r>
      <w:r w:rsidR="00237216" w:rsidRPr="00B7547A">
        <w:rPr>
          <w:rFonts w:ascii="Bahnschrift Condensed" w:hAnsi="Bahnschrift Condensed"/>
          <w:sz w:val="32"/>
          <w:szCs w:val="32"/>
        </w:rPr>
        <w:t xml:space="preserve"> </w:t>
      </w:r>
      <w:r w:rsidRPr="00B7547A">
        <w:rPr>
          <w:rFonts w:ascii="Bahnschrift Condensed" w:hAnsi="Bahnschrift Condensed"/>
          <w:sz w:val="32"/>
          <w:szCs w:val="32"/>
        </w:rPr>
        <w:t xml:space="preserve"> </w:t>
      </w:r>
      <w:r w:rsidR="001A6834" w:rsidRPr="00B7547A">
        <w:rPr>
          <w:rFonts w:ascii="Bahnschrift Condensed" w:hAnsi="Bahnschrift Condensed"/>
          <w:sz w:val="32"/>
          <w:szCs w:val="32"/>
        </w:rPr>
        <w:t>Dátum ukončenia lehoty pripomienkového konania</w:t>
      </w:r>
      <w:r w:rsidRPr="00B7547A">
        <w:rPr>
          <w:rFonts w:ascii="Bahnschrift Condensed" w:hAnsi="Bahnschrift Condensed"/>
          <w:sz w:val="32"/>
          <w:szCs w:val="32"/>
        </w:rPr>
        <w:t xml:space="preserve"> dňa: </w:t>
      </w:r>
      <w:r w:rsidR="008E3DA2" w:rsidRPr="00B7547A">
        <w:rPr>
          <w:rFonts w:ascii="Bahnschrift Condensed" w:hAnsi="Bahnschrift Condensed"/>
          <w:sz w:val="32"/>
          <w:szCs w:val="32"/>
        </w:rPr>
        <w:t xml:space="preserve">  </w:t>
      </w:r>
      <w:r w:rsidR="00E03243">
        <w:rPr>
          <w:rFonts w:ascii="Bahnschrift Condensed" w:hAnsi="Bahnschrift Condensed"/>
          <w:sz w:val="32"/>
          <w:szCs w:val="32"/>
        </w:rPr>
        <w:t xml:space="preserve"> </w:t>
      </w:r>
      <w:r w:rsidR="00063D6D">
        <w:rPr>
          <w:rFonts w:ascii="Bahnschrift Condensed" w:hAnsi="Bahnschrift Condensed"/>
          <w:sz w:val="32"/>
          <w:szCs w:val="32"/>
        </w:rPr>
        <w:t>28. 5. 2025</w:t>
      </w:r>
      <w:r w:rsidRPr="00B7547A">
        <w:rPr>
          <w:rFonts w:ascii="Bahnschrift Condensed" w:hAnsi="Bahnschrift Condensed"/>
          <w:sz w:val="32"/>
          <w:szCs w:val="32"/>
        </w:rPr>
        <w:t xml:space="preserve">                   </w:t>
      </w:r>
    </w:p>
    <w:p w14:paraId="64835DFE" w14:textId="1CC70F10" w:rsidR="008F4322" w:rsidRPr="00E03243" w:rsidRDefault="00237216" w:rsidP="00B7547A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2EFD9" w:themeFill="accent6" w:themeFillTint="33"/>
        <w:spacing w:before="240"/>
        <w:rPr>
          <w:rFonts w:ascii="Bahnschrift Condensed" w:hAnsi="Bahnschrift Condensed"/>
          <w:sz w:val="28"/>
          <w:szCs w:val="28"/>
        </w:rPr>
      </w:pPr>
      <w:r w:rsidRPr="00B7547A">
        <w:rPr>
          <w:rFonts w:ascii="Bahnschrift Condensed" w:hAnsi="Bahnschrift Condensed"/>
          <w:sz w:val="32"/>
          <w:szCs w:val="32"/>
        </w:rPr>
        <w:t xml:space="preserve">    </w:t>
      </w:r>
      <w:r w:rsidR="001A6834" w:rsidRPr="00B7547A">
        <w:rPr>
          <w:rFonts w:ascii="Bahnschrift Condensed" w:hAnsi="Bahnschrift Condensed"/>
          <w:sz w:val="32"/>
          <w:szCs w:val="32"/>
        </w:rPr>
        <w:t xml:space="preserve">Pripomienky zasielať písomne na adresu: </w:t>
      </w:r>
      <w:r w:rsidR="001A6834" w:rsidRPr="00E03243">
        <w:rPr>
          <w:rFonts w:ascii="Bahnschrift Condensed" w:hAnsi="Bahnschrift Condensed"/>
          <w:sz w:val="28"/>
          <w:szCs w:val="28"/>
        </w:rPr>
        <w:t xml:space="preserve">Obec </w:t>
      </w:r>
      <w:r w:rsidR="008F4322" w:rsidRPr="00E03243">
        <w:rPr>
          <w:rFonts w:ascii="Bahnschrift Condensed" w:hAnsi="Bahnschrift Condensed"/>
          <w:sz w:val="28"/>
          <w:szCs w:val="28"/>
        </w:rPr>
        <w:t>Malé</w:t>
      </w:r>
      <w:r w:rsidR="001A6834" w:rsidRPr="00E03243">
        <w:rPr>
          <w:rFonts w:ascii="Bahnschrift Condensed" w:hAnsi="Bahnschrift Condensed"/>
          <w:sz w:val="28"/>
          <w:szCs w:val="28"/>
        </w:rPr>
        <w:t xml:space="preserve"> Kršteňany, </w:t>
      </w:r>
      <w:r w:rsidR="008F4322" w:rsidRPr="00E03243">
        <w:rPr>
          <w:rFonts w:ascii="Bahnschrift Condensed" w:hAnsi="Bahnschrift Condensed"/>
          <w:sz w:val="28"/>
          <w:szCs w:val="28"/>
        </w:rPr>
        <w:t xml:space="preserve">Malé </w:t>
      </w:r>
      <w:r w:rsidR="001A6834" w:rsidRPr="00E03243">
        <w:rPr>
          <w:rFonts w:ascii="Bahnschrift Condensed" w:hAnsi="Bahnschrift Condensed"/>
          <w:sz w:val="28"/>
          <w:szCs w:val="28"/>
        </w:rPr>
        <w:t xml:space="preserve"> Kršteňany 1</w:t>
      </w:r>
      <w:r w:rsidR="008F4322" w:rsidRPr="00E03243">
        <w:rPr>
          <w:rFonts w:ascii="Bahnschrift Condensed" w:hAnsi="Bahnschrift Condensed"/>
          <w:sz w:val="28"/>
          <w:szCs w:val="28"/>
        </w:rPr>
        <w:t>0</w:t>
      </w:r>
      <w:r w:rsidR="001A6834" w:rsidRPr="00E03243">
        <w:rPr>
          <w:rFonts w:ascii="Bahnschrift Condensed" w:hAnsi="Bahnschrift Condensed"/>
          <w:sz w:val="28"/>
          <w:szCs w:val="28"/>
        </w:rPr>
        <w:t xml:space="preserve">5 </w:t>
      </w:r>
    </w:p>
    <w:p w14:paraId="71F7D27E" w14:textId="67F1C192" w:rsidR="001A6834" w:rsidRPr="00B7547A" w:rsidRDefault="001A6834" w:rsidP="003B264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0CECE" w:themeFill="background2" w:themeFillShade="E6"/>
        <w:ind w:left="360"/>
        <w:rPr>
          <w:rFonts w:ascii="Bahnschrift Condensed" w:hAnsi="Bahnschrift Condensed"/>
          <w:sz w:val="32"/>
          <w:szCs w:val="32"/>
        </w:rPr>
      </w:pPr>
      <w:r w:rsidRPr="00B7547A">
        <w:rPr>
          <w:rFonts w:ascii="Bahnschrift Condensed" w:hAnsi="Bahnschrift Condensed"/>
          <w:sz w:val="32"/>
          <w:szCs w:val="32"/>
        </w:rPr>
        <w:t xml:space="preserve">- elektronicky na adresu: </w:t>
      </w:r>
      <w:r w:rsidR="00237216" w:rsidRPr="00B7547A">
        <w:rPr>
          <w:rFonts w:ascii="Bahnschrift Condensed" w:hAnsi="Bahnschrift Condensed"/>
          <w:sz w:val="32"/>
          <w:szCs w:val="32"/>
        </w:rPr>
        <w:t>male</w:t>
      </w:r>
      <w:r w:rsidRPr="00B7547A">
        <w:rPr>
          <w:rFonts w:ascii="Bahnschrift Condensed" w:hAnsi="Bahnschrift Condensed"/>
          <w:sz w:val="32"/>
          <w:szCs w:val="32"/>
        </w:rPr>
        <w:t xml:space="preserve">krstenany@gmail.com </w:t>
      </w:r>
    </w:p>
    <w:p w14:paraId="617218B9" w14:textId="77777777" w:rsidR="00B7547A" w:rsidRPr="00B7547A" w:rsidRDefault="00237216" w:rsidP="003B264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2EFD9" w:themeFill="accent6" w:themeFillTint="33"/>
        <w:rPr>
          <w:rFonts w:ascii="Bahnschrift Condensed" w:hAnsi="Bahnschrift Condensed"/>
          <w:sz w:val="32"/>
          <w:szCs w:val="32"/>
        </w:rPr>
      </w:pPr>
      <w:r w:rsidRPr="00B7547A">
        <w:rPr>
          <w:rFonts w:ascii="Bahnschrift Condensed" w:hAnsi="Bahnschrift Condensed"/>
          <w:sz w:val="32"/>
          <w:szCs w:val="32"/>
        </w:rPr>
        <w:t xml:space="preserve">    </w:t>
      </w:r>
    </w:p>
    <w:p w14:paraId="4E98F0D0" w14:textId="6B2247FA" w:rsidR="001A6834" w:rsidRPr="00B7547A" w:rsidRDefault="00237216" w:rsidP="003B264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2EFD9" w:themeFill="accent6" w:themeFillTint="33"/>
        <w:rPr>
          <w:rFonts w:ascii="Bahnschrift Condensed" w:hAnsi="Bahnschrift Condensed"/>
          <w:sz w:val="32"/>
          <w:szCs w:val="32"/>
        </w:rPr>
      </w:pPr>
      <w:r w:rsidRPr="00B7547A">
        <w:rPr>
          <w:rFonts w:ascii="Bahnschrift Condensed" w:hAnsi="Bahnschrift Condensed"/>
          <w:sz w:val="32"/>
          <w:szCs w:val="32"/>
        </w:rPr>
        <w:t xml:space="preserve">   </w:t>
      </w:r>
      <w:r w:rsidR="00B7547A" w:rsidRPr="00B7547A">
        <w:rPr>
          <w:rFonts w:ascii="Bahnschrift Condensed" w:hAnsi="Bahnschrift Condensed"/>
          <w:sz w:val="32"/>
          <w:szCs w:val="32"/>
        </w:rPr>
        <w:t xml:space="preserve">    </w:t>
      </w:r>
      <w:r w:rsidR="001A6834" w:rsidRPr="00B7547A">
        <w:rPr>
          <w:rFonts w:ascii="Bahnschrift Condensed" w:hAnsi="Bahnschrift Condensed"/>
          <w:sz w:val="32"/>
          <w:szCs w:val="32"/>
        </w:rPr>
        <w:t xml:space="preserve">Vyhodnotenie pripomienok k návrhu VZN uskutočnené dňa: </w:t>
      </w:r>
      <w:r w:rsidRPr="00B7547A">
        <w:rPr>
          <w:rFonts w:ascii="Bahnschrift Condensed" w:hAnsi="Bahnschrift Condensed"/>
          <w:sz w:val="32"/>
          <w:szCs w:val="32"/>
        </w:rPr>
        <w:t xml:space="preserve"> bolo/nebolo</w:t>
      </w:r>
    </w:p>
    <w:p w14:paraId="44CB96ED" w14:textId="1EC87A78" w:rsidR="001A6834" w:rsidRPr="00B7547A" w:rsidRDefault="00237216" w:rsidP="003B264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2EFD9" w:themeFill="accent6" w:themeFillTint="33"/>
        <w:rPr>
          <w:rFonts w:ascii="Bahnschrift Condensed" w:hAnsi="Bahnschrift Condensed"/>
          <w:sz w:val="32"/>
          <w:szCs w:val="32"/>
        </w:rPr>
      </w:pPr>
      <w:r w:rsidRPr="00B7547A">
        <w:rPr>
          <w:rFonts w:ascii="Bahnschrift Condensed" w:hAnsi="Bahnschrift Condensed"/>
          <w:sz w:val="32"/>
          <w:szCs w:val="32"/>
        </w:rPr>
        <w:t xml:space="preserve">       </w:t>
      </w:r>
      <w:r w:rsidR="001A6834" w:rsidRPr="00B7547A">
        <w:rPr>
          <w:rFonts w:ascii="Bahnschrift Condensed" w:hAnsi="Bahnschrift Condensed"/>
          <w:sz w:val="32"/>
          <w:szCs w:val="32"/>
        </w:rPr>
        <w:t xml:space="preserve">Schválené všeobecne záväzné nariadenie </w:t>
      </w:r>
      <w:r w:rsidRPr="00B7547A">
        <w:rPr>
          <w:rFonts w:ascii="Bahnschrift Condensed" w:hAnsi="Bahnschrift Condensed"/>
          <w:sz w:val="32"/>
          <w:szCs w:val="32"/>
        </w:rPr>
        <w:t>:</w:t>
      </w:r>
    </w:p>
    <w:p w14:paraId="6466C086" w14:textId="6EEC7DD5" w:rsidR="001A6834" w:rsidRPr="00B7547A" w:rsidRDefault="00237216" w:rsidP="003B264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2EFD9" w:themeFill="accent6" w:themeFillTint="33"/>
        <w:rPr>
          <w:rFonts w:ascii="Bahnschrift Condensed" w:hAnsi="Bahnschrift Condensed"/>
          <w:sz w:val="32"/>
          <w:szCs w:val="32"/>
        </w:rPr>
      </w:pPr>
      <w:r w:rsidRPr="00B7547A">
        <w:rPr>
          <w:rFonts w:ascii="Bahnschrift Condensed" w:hAnsi="Bahnschrift Condensed"/>
          <w:sz w:val="32"/>
          <w:szCs w:val="32"/>
        </w:rPr>
        <w:t xml:space="preserve">       </w:t>
      </w:r>
      <w:r w:rsidR="001A6834" w:rsidRPr="00B7547A">
        <w:rPr>
          <w:rFonts w:ascii="Bahnschrift Condensed" w:hAnsi="Bahnschrift Condensed"/>
          <w:sz w:val="32"/>
          <w:szCs w:val="32"/>
        </w:rPr>
        <w:t xml:space="preserve">Na rokovaní OZ dňa: </w:t>
      </w:r>
      <w:r w:rsidRPr="00B7547A">
        <w:rPr>
          <w:rFonts w:ascii="Bahnschrift Condensed" w:hAnsi="Bahnschrift Condensed"/>
          <w:sz w:val="32"/>
          <w:szCs w:val="32"/>
        </w:rPr>
        <w:t>..................................</w:t>
      </w:r>
      <w:r w:rsidR="001A6834" w:rsidRPr="00B7547A">
        <w:rPr>
          <w:rFonts w:ascii="Bahnschrift Condensed" w:hAnsi="Bahnschrift Condensed"/>
          <w:sz w:val="32"/>
          <w:szCs w:val="32"/>
        </w:rPr>
        <w:t xml:space="preserve">   schválené uznesením č.  </w:t>
      </w:r>
      <w:r w:rsidRPr="00B7547A">
        <w:rPr>
          <w:rFonts w:ascii="Bahnschrift Condensed" w:hAnsi="Bahnschrift Condensed"/>
          <w:sz w:val="32"/>
          <w:szCs w:val="32"/>
        </w:rPr>
        <w:t>...............................</w:t>
      </w:r>
    </w:p>
    <w:p w14:paraId="7CAE9873" w14:textId="7AA75F74" w:rsidR="00B7547A" w:rsidRPr="00B7547A" w:rsidRDefault="00237216" w:rsidP="003B264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2EFD9" w:themeFill="accent6" w:themeFillTint="33"/>
        <w:rPr>
          <w:rFonts w:ascii="Bahnschrift Condensed" w:hAnsi="Bahnschrift Condensed"/>
          <w:sz w:val="32"/>
          <w:szCs w:val="32"/>
        </w:rPr>
      </w:pPr>
      <w:r w:rsidRPr="00B7547A">
        <w:rPr>
          <w:rFonts w:ascii="Bahnschrift Condensed" w:hAnsi="Bahnschrift Condensed"/>
          <w:sz w:val="32"/>
          <w:szCs w:val="32"/>
        </w:rPr>
        <w:t xml:space="preserve">       </w:t>
      </w:r>
      <w:r w:rsidR="001A6834" w:rsidRPr="00B7547A">
        <w:rPr>
          <w:rFonts w:ascii="Bahnschrift Condensed" w:hAnsi="Bahnschrift Condensed"/>
          <w:sz w:val="32"/>
          <w:szCs w:val="32"/>
        </w:rPr>
        <w:t>Vyhlásené vyvesením na</w:t>
      </w:r>
      <w:r w:rsidR="00B7547A" w:rsidRPr="00B7547A">
        <w:rPr>
          <w:rFonts w:ascii="Bahnschrift Condensed" w:hAnsi="Bahnschrift Condensed"/>
          <w:sz w:val="32"/>
          <w:szCs w:val="32"/>
        </w:rPr>
        <w:t xml:space="preserve"> elektronickej aj </w:t>
      </w:r>
      <w:r w:rsidR="001A6834" w:rsidRPr="00B7547A">
        <w:rPr>
          <w:rFonts w:ascii="Bahnschrift Condensed" w:hAnsi="Bahnschrift Condensed"/>
          <w:sz w:val="32"/>
          <w:szCs w:val="32"/>
        </w:rPr>
        <w:t xml:space="preserve"> úradnej tabuli obce  </w:t>
      </w:r>
      <w:r w:rsidR="003B2649" w:rsidRPr="00B7547A">
        <w:rPr>
          <w:rFonts w:ascii="Bahnschrift Condensed" w:hAnsi="Bahnschrift Condensed"/>
          <w:sz w:val="32"/>
          <w:szCs w:val="32"/>
        </w:rPr>
        <w:t xml:space="preserve">                  </w:t>
      </w:r>
      <w:r w:rsidR="00B7547A" w:rsidRPr="00B7547A">
        <w:rPr>
          <w:rFonts w:ascii="Bahnschrift Condensed" w:hAnsi="Bahnschrift Condensed"/>
          <w:sz w:val="32"/>
          <w:szCs w:val="32"/>
        </w:rPr>
        <w:t xml:space="preserve">          </w:t>
      </w:r>
    </w:p>
    <w:p w14:paraId="4AE909B4" w14:textId="4700897D" w:rsidR="001A6834" w:rsidRPr="00B7547A" w:rsidRDefault="00B7547A" w:rsidP="003B264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2EFD9" w:themeFill="accent6" w:themeFillTint="33"/>
        <w:rPr>
          <w:rFonts w:ascii="Bahnschrift Condensed" w:hAnsi="Bahnschrift Condensed"/>
          <w:sz w:val="32"/>
          <w:szCs w:val="32"/>
        </w:rPr>
      </w:pPr>
      <w:r w:rsidRPr="00B7547A">
        <w:rPr>
          <w:rFonts w:ascii="Bahnschrift Condensed" w:hAnsi="Bahnschrift Condensed"/>
          <w:sz w:val="32"/>
          <w:szCs w:val="32"/>
        </w:rPr>
        <w:t xml:space="preserve">                                         Dňa: </w:t>
      </w:r>
      <w:r w:rsidR="00237216" w:rsidRPr="00B7547A">
        <w:rPr>
          <w:rFonts w:ascii="Bahnschrift Condensed" w:hAnsi="Bahnschrift Condensed"/>
          <w:sz w:val="32"/>
          <w:szCs w:val="32"/>
        </w:rPr>
        <w:t>...........................................</w:t>
      </w:r>
      <w:r w:rsidR="001A6834" w:rsidRPr="00B7547A">
        <w:rPr>
          <w:rFonts w:ascii="Bahnschrift Condensed" w:hAnsi="Bahnschrift Condensed"/>
          <w:sz w:val="32"/>
          <w:szCs w:val="32"/>
        </w:rPr>
        <w:t xml:space="preserve"> </w:t>
      </w:r>
    </w:p>
    <w:p w14:paraId="69260FE9" w14:textId="77777777" w:rsidR="001A6834" w:rsidRPr="00B7547A" w:rsidRDefault="001A6834" w:rsidP="003B2649">
      <w:pPr>
        <w:ind w:left="360"/>
        <w:rPr>
          <w:rFonts w:ascii="Bahnschrift Condensed" w:hAnsi="Bahnschrift Condensed"/>
          <w:sz w:val="32"/>
          <w:szCs w:val="32"/>
        </w:rPr>
      </w:pPr>
    </w:p>
    <w:p w14:paraId="0C60D2AE" w14:textId="77777777" w:rsidR="00246F8C" w:rsidRPr="00063D6D" w:rsidRDefault="00246F8C" w:rsidP="00246F8C">
      <w:pPr>
        <w:spacing w:before="102"/>
        <w:rPr>
          <w:rFonts w:ascii="Bahnschrift Condensed" w:hAnsi="Bahnschrift Condensed" w:cs="Times New Roman"/>
          <w:sz w:val="24"/>
          <w:szCs w:val="24"/>
        </w:rPr>
      </w:pPr>
      <w:r w:rsidRPr="00063D6D">
        <w:rPr>
          <w:rFonts w:ascii="Bahnschrift Condensed" w:hAnsi="Bahnschrift Condensed" w:cs="Spectra BT"/>
          <w:bCs/>
          <w:sz w:val="24"/>
          <w:szCs w:val="24"/>
        </w:rPr>
        <w:t>Obec Malé Kršteňany podľa zákona č. 369/1990 Zb. o obecnom zriadení v znení neskorších predpisov a v súlade s ustanovením § 27 ods. 3 zákona č. 50/1976 Zb. o územnom plánovaní a stavebnom poriadku (stavebný zákon) v znení účinnom do 31.3.2024</w:t>
      </w:r>
      <w:r w:rsidRPr="00063D6D">
        <w:rPr>
          <w:rFonts w:ascii="Bahnschrift Condensed" w:hAnsi="Bahnschrift Condensed" w:cs="Spectra BT"/>
          <w:b/>
          <w:bCs/>
          <w:sz w:val="24"/>
          <w:szCs w:val="24"/>
        </w:rPr>
        <w:t xml:space="preserve"> </w:t>
      </w:r>
      <w:r w:rsidRPr="00063D6D">
        <w:rPr>
          <w:rFonts w:ascii="Bahnschrift Condensed" w:hAnsi="Bahnschrift Condensed" w:cs="Spectra BT"/>
          <w:bCs/>
          <w:sz w:val="24"/>
          <w:szCs w:val="24"/>
        </w:rPr>
        <w:t>vydáva návrh  tohto všeobecného záväzného  nariadenia:</w:t>
      </w:r>
    </w:p>
    <w:p w14:paraId="797F109C" w14:textId="77777777" w:rsidR="00246F8C" w:rsidRPr="00063D6D" w:rsidRDefault="00246F8C" w:rsidP="00246F8C">
      <w:pPr>
        <w:rPr>
          <w:rFonts w:ascii="Bahnschrift Condensed" w:hAnsi="Bahnschrift Condensed" w:cs="Spectra BT"/>
          <w:b/>
          <w:bCs/>
          <w:sz w:val="24"/>
          <w:szCs w:val="24"/>
        </w:rPr>
      </w:pPr>
    </w:p>
    <w:p w14:paraId="1AAD21BE" w14:textId="77777777" w:rsidR="00246F8C" w:rsidRPr="00063D6D" w:rsidRDefault="00246F8C" w:rsidP="00063D6D">
      <w:pPr>
        <w:spacing w:after="0"/>
        <w:jc w:val="center"/>
        <w:rPr>
          <w:rFonts w:ascii="Bahnschrift Condensed" w:hAnsi="Bahnschrift Condensed" w:cs="Times New Roman"/>
          <w:sz w:val="24"/>
          <w:szCs w:val="24"/>
        </w:rPr>
      </w:pPr>
      <w:r w:rsidRPr="00063D6D">
        <w:rPr>
          <w:rFonts w:ascii="Bahnschrift Condensed" w:hAnsi="Bahnschrift Condensed" w:cs="Spectra BT"/>
          <w:b/>
          <w:bCs/>
          <w:sz w:val="24"/>
          <w:szCs w:val="24"/>
        </w:rPr>
        <w:t>Článok 1</w:t>
      </w:r>
    </w:p>
    <w:p w14:paraId="7EF42D3E" w14:textId="77777777" w:rsidR="00246F8C" w:rsidRPr="00063D6D" w:rsidRDefault="00246F8C" w:rsidP="00063D6D">
      <w:pPr>
        <w:spacing w:after="0"/>
        <w:jc w:val="center"/>
        <w:rPr>
          <w:rFonts w:ascii="Bahnschrift Condensed" w:hAnsi="Bahnschrift Condensed" w:cs="Spectra BT"/>
          <w:b/>
          <w:bCs/>
          <w:sz w:val="24"/>
          <w:szCs w:val="24"/>
        </w:rPr>
      </w:pPr>
      <w:r w:rsidRPr="00063D6D">
        <w:rPr>
          <w:rFonts w:ascii="Bahnschrift Condensed" w:hAnsi="Bahnschrift Condensed" w:cs="Spectra BT"/>
          <w:b/>
          <w:bCs/>
          <w:sz w:val="24"/>
          <w:szCs w:val="24"/>
        </w:rPr>
        <w:t>Záväzná časť územnoplánovacej dokumentácie</w:t>
      </w:r>
    </w:p>
    <w:p w14:paraId="78789EB4" w14:textId="77777777" w:rsidR="00246F8C" w:rsidRPr="00063D6D" w:rsidRDefault="00246F8C" w:rsidP="00246F8C">
      <w:pPr>
        <w:jc w:val="center"/>
        <w:rPr>
          <w:rFonts w:ascii="Bahnschrift Condensed" w:hAnsi="Bahnschrift Condensed" w:cs="Spectra BT"/>
          <w:b/>
          <w:bCs/>
          <w:sz w:val="24"/>
          <w:szCs w:val="24"/>
        </w:rPr>
      </w:pPr>
    </w:p>
    <w:p w14:paraId="466D50E8" w14:textId="77777777" w:rsidR="00246F8C" w:rsidRPr="00063D6D" w:rsidRDefault="00246F8C" w:rsidP="00246F8C">
      <w:pPr>
        <w:ind w:left="340" w:hanging="340"/>
        <w:rPr>
          <w:rFonts w:ascii="Bahnschrift Condensed" w:hAnsi="Bahnschrift Condensed" w:cs="Times New Roman"/>
          <w:sz w:val="24"/>
          <w:szCs w:val="24"/>
        </w:rPr>
      </w:pPr>
      <w:r w:rsidRPr="00063D6D">
        <w:rPr>
          <w:rFonts w:ascii="Bahnschrift Condensed" w:hAnsi="Bahnschrift Condensed" w:cs="Spectra BT"/>
          <w:bCs/>
          <w:sz w:val="24"/>
          <w:szCs w:val="24"/>
        </w:rPr>
        <w:t xml:space="preserve">(1) </w:t>
      </w:r>
      <w:r w:rsidRPr="00063D6D">
        <w:rPr>
          <w:rFonts w:ascii="Bahnschrift Condensed" w:hAnsi="Bahnschrift Condensed" w:cs="Spectra BT"/>
          <w:sz w:val="24"/>
          <w:szCs w:val="24"/>
        </w:rPr>
        <w:t xml:space="preserve">Týmto všeobecne záväzným /VZN/  sa vyhlasuje záväzná časť </w:t>
      </w:r>
      <w:r w:rsidRPr="00063D6D">
        <w:rPr>
          <w:rFonts w:ascii="Bahnschrift Condensed" w:hAnsi="Bahnschrift Condensed" w:cs="Spectra BT"/>
          <w:bCs/>
          <w:sz w:val="24"/>
          <w:szCs w:val="24"/>
        </w:rPr>
        <w:t>územnoplánovacej dokumentácie „Územný plán obce Malé Kršteňany – Zmeny a doplnky č. 2“</w:t>
      </w:r>
      <w:r w:rsidRPr="00063D6D">
        <w:rPr>
          <w:rFonts w:ascii="Bahnschrift Condensed" w:hAnsi="Bahnschrift Condensed" w:cs="Spectra BT"/>
          <w:sz w:val="24"/>
          <w:szCs w:val="24"/>
        </w:rPr>
        <w:t>.</w:t>
      </w:r>
    </w:p>
    <w:p w14:paraId="6AC5B550" w14:textId="77777777" w:rsidR="00246F8C" w:rsidRPr="00063D6D" w:rsidRDefault="00246F8C" w:rsidP="00246F8C">
      <w:pPr>
        <w:spacing w:before="180"/>
        <w:ind w:left="340" w:hanging="340"/>
        <w:rPr>
          <w:rFonts w:ascii="Bahnschrift Condensed" w:hAnsi="Bahnschrift Condensed"/>
          <w:sz w:val="24"/>
          <w:szCs w:val="24"/>
        </w:rPr>
      </w:pPr>
      <w:r w:rsidRPr="00063D6D">
        <w:rPr>
          <w:rFonts w:ascii="Bahnschrift Condensed" w:hAnsi="Bahnschrift Condensed" w:cs="Spectra BT"/>
          <w:sz w:val="24"/>
          <w:szCs w:val="24"/>
        </w:rPr>
        <w:t xml:space="preserve">(2) Záväzná časť územnoplánovacej dokumentácie „Územný plán obce Malé Kršteňany – Zmeny a doplnky č. 2“, ktorá je neoddeliteľnou prílohou tohto všeobecne záväzného nariadenia, je vyznačená v textovej časti a grafickej časti územnoplánovacej dokumentácie: </w:t>
      </w:r>
    </w:p>
    <w:p w14:paraId="3DC9A085" w14:textId="77777777" w:rsidR="00246F8C" w:rsidRPr="00063D6D" w:rsidRDefault="00246F8C" w:rsidP="00246F8C">
      <w:pPr>
        <w:spacing w:before="180"/>
        <w:ind w:left="680" w:hanging="340"/>
        <w:rPr>
          <w:rFonts w:ascii="Bahnschrift Condensed" w:hAnsi="Bahnschrift Condensed"/>
          <w:sz w:val="24"/>
          <w:szCs w:val="24"/>
        </w:rPr>
      </w:pPr>
      <w:r w:rsidRPr="00063D6D">
        <w:rPr>
          <w:rFonts w:ascii="Bahnschrift Condensed" w:hAnsi="Bahnschrift Condensed" w:cs="Spectra BT"/>
          <w:sz w:val="24"/>
          <w:szCs w:val="24"/>
        </w:rPr>
        <w:t>- v textovej časti v kapitole Diel B – Textová záväzná časť</w:t>
      </w:r>
    </w:p>
    <w:p w14:paraId="7B1FDBDD" w14:textId="77777777" w:rsidR="00246F8C" w:rsidRPr="00063D6D" w:rsidRDefault="00246F8C" w:rsidP="00246F8C">
      <w:pPr>
        <w:spacing w:before="180"/>
        <w:ind w:left="680" w:hanging="340"/>
        <w:rPr>
          <w:rFonts w:ascii="Bahnschrift Condensed" w:hAnsi="Bahnschrift Condensed"/>
          <w:sz w:val="24"/>
          <w:szCs w:val="24"/>
        </w:rPr>
      </w:pPr>
      <w:r w:rsidRPr="00063D6D">
        <w:rPr>
          <w:rFonts w:ascii="Bahnschrift Condensed" w:hAnsi="Bahnschrift Condensed" w:cs="Spectra BT"/>
          <w:sz w:val="24"/>
          <w:szCs w:val="24"/>
        </w:rPr>
        <w:t xml:space="preserve">- v grafickej časti vo výkrese č. 07. Schéma záväzných častí a VPS </w:t>
      </w:r>
    </w:p>
    <w:p w14:paraId="42DF73BF" w14:textId="77777777" w:rsidR="00E03243" w:rsidRPr="00063D6D" w:rsidRDefault="00E03243" w:rsidP="00E03243">
      <w:pPr>
        <w:rPr>
          <w:rFonts w:ascii="Bahnschrift Condensed" w:hAnsi="Bahnschrift Condensed"/>
          <w:sz w:val="24"/>
          <w:szCs w:val="24"/>
        </w:rPr>
      </w:pPr>
    </w:p>
    <w:p w14:paraId="474662DE" w14:textId="12493ABB" w:rsidR="00246F8C" w:rsidRPr="00063D6D" w:rsidRDefault="00246F8C" w:rsidP="00063D6D">
      <w:pPr>
        <w:spacing w:after="0"/>
        <w:jc w:val="center"/>
        <w:rPr>
          <w:rFonts w:ascii="Bahnschrift Condensed" w:hAnsi="Bahnschrift Condensed" w:cs="Times New Roman"/>
          <w:sz w:val="24"/>
          <w:szCs w:val="24"/>
        </w:rPr>
      </w:pPr>
      <w:r w:rsidRPr="00063D6D">
        <w:rPr>
          <w:rFonts w:ascii="Bahnschrift Condensed" w:hAnsi="Bahnschrift Condensed" w:cs="Spectra BT"/>
          <w:b/>
          <w:bCs/>
          <w:sz w:val="24"/>
          <w:szCs w:val="24"/>
        </w:rPr>
        <w:t>Článok 2</w:t>
      </w:r>
    </w:p>
    <w:p w14:paraId="724BCA9E" w14:textId="77777777" w:rsidR="00246F8C" w:rsidRPr="00063D6D" w:rsidRDefault="00246F8C" w:rsidP="00063D6D">
      <w:pPr>
        <w:spacing w:after="0"/>
        <w:jc w:val="center"/>
        <w:rPr>
          <w:rFonts w:ascii="Bahnschrift Condensed" w:hAnsi="Bahnschrift Condensed" w:cs="Spectra BT"/>
          <w:sz w:val="24"/>
          <w:szCs w:val="24"/>
        </w:rPr>
      </w:pPr>
      <w:r w:rsidRPr="00063D6D">
        <w:rPr>
          <w:rFonts w:ascii="Bahnschrift Condensed" w:hAnsi="Bahnschrift Condensed" w:cs="Spectra BT"/>
          <w:b/>
          <w:bCs/>
          <w:sz w:val="24"/>
          <w:szCs w:val="24"/>
        </w:rPr>
        <w:t>Uloženie územnoplánovacej dokumentácie</w:t>
      </w:r>
    </w:p>
    <w:p w14:paraId="60A905C9" w14:textId="77777777" w:rsidR="00246F8C" w:rsidRPr="00063D6D" w:rsidRDefault="00246F8C" w:rsidP="00246F8C">
      <w:pPr>
        <w:spacing w:before="180"/>
        <w:ind w:left="340" w:hanging="340"/>
        <w:rPr>
          <w:rFonts w:ascii="Bahnschrift Condensed" w:hAnsi="Bahnschrift Condensed" w:cs="Times New Roman"/>
          <w:sz w:val="24"/>
          <w:szCs w:val="24"/>
        </w:rPr>
      </w:pPr>
      <w:r w:rsidRPr="00063D6D">
        <w:rPr>
          <w:rFonts w:ascii="Bahnschrift Condensed" w:hAnsi="Bahnschrift Condensed" w:cs="Spectra BT"/>
          <w:sz w:val="24"/>
          <w:szCs w:val="24"/>
        </w:rPr>
        <w:t>(1) Schválená územnoplánovacia dokumentácia je uložená a možno do nej nahliadnuť na Regionálnom úrade pre územné plánovanie a výstavbu Trenčín, na Obecnom úrade v Malých Kršteňanoch a na príslušnom stavebnom úrade.</w:t>
      </w:r>
    </w:p>
    <w:p w14:paraId="318BCF0C" w14:textId="4A31605E" w:rsidR="00246F8C" w:rsidRPr="00063D6D" w:rsidRDefault="00246F8C" w:rsidP="00063D6D">
      <w:pPr>
        <w:spacing w:after="0"/>
        <w:jc w:val="center"/>
        <w:rPr>
          <w:rFonts w:ascii="Bahnschrift Condensed" w:hAnsi="Bahnschrift Condensed" w:cs="Times New Roman"/>
          <w:sz w:val="24"/>
          <w:szCs w:val="24"/>
        </w:rPr>
      </w:pPr>
      <w:r w:rsidRPr="00063D6D">
        <w:rPr>
          <w:rFonts w:ascii="Bahnschrift Condensed" w:hAnsi="Bahnschrift Condensed" w:cs="Spectra BT"/>
          <w:b/>
          <w:bCs/>
          <w:sz w:val="24"/>
          <w:szCs w:val="24"/>
        </w:rPr>
        <w:t>Článok 3</w:t>
      </w:r>
    </w:p>
    <w:p w14:paraId="5B92CC16" w14:textId="77777777" w:rsidR="00246F8C" w:rsidRPr="00063D6D" w:rsidRDefault="00246F8C" w:rsidP="00063D6D">
      <w:pPr>
        <w:spacing w:after="0"/>
        <w:jc w:val="center"/>
        <w:rPr>
          <w:rFonts w:ascii="Bahnschrift Condensed" w:hAnsi="Bahnschrift Condensed"/>
          <w:sz w:val="24"/>
          <w:szCs w:val="24"/>
        </w:rPr>
      </w:pPr>
      <w:r w:rsidRPr="00063D6D">
        <w:rPr>
          <w:rFonts w:ascii="Bahnschrift Condensed" w:hAnsi="Bahnschrift Condensed" w:cs="Spectra BT"/>
          <w:b/>
          <w:bCs/>
          <w:sz w:val="24"/>
          <w:szCs w:val="24"/>
        </w:rPr>
        <w:t>Účinnosť</w:t>
      </w:r>
    </w:p>
    <w:p w14:paraId="29AC41D5" w14:textId="211D92A3" w:rsidR="00246F8C" w:rsidRPr="00063D6D" w:rsidRDefault="00246F8C" w:rsidP="00063D6D">
      <w:pPr>
        <w:spacing w:before="102"/>
        <w:rPr>
          <w:rFonts w:ascii="Bahnschrift Condensed" w:hAnsi="Bahnschrift Condensed" w:cs="Spectra BT"/>
          <w:sz w:val="24"/>
          <w:szCs w:val="24"/>
        </w:rPr>
      </w:pPr>
      <w:r w:rsidRPr="00063D6D">
        <w:rPr>
          <w:rFonts w:ascii="Bahnschrift Condensed" w:hAnsi="Bahnschrift Condensed" w:cs="Spectra BT"/>
          <w:sz w:val="24"/>
          <w:szCs w:val="24"/>
        </w:rPr>
        <w:t>(1) Toto všeobecne záväzné nariadenie nadobúda účinnosť tridsiatym dňom od jeho zverejnenia na úradnej tabuli po jeho schválení.</w:t>
      </w:r>
    </w:p>
    <w:p w14:paraId="50665A0D" w14:textId="77777777" w:rsidR="00246F8C" w:rsidRPr="00063D6D" w:rsidRDefault="00246F8C" w:rsidP="00246F8C">
      <w:pPr>
        <w:spacing w:before="180"/>
        <w:ind w:firstLine="340"/>
        <w:rPr>
          <w:rFonts w:ascii="Bahnschrift Condensed" w:hAnsi="Bahnschrift Condensed" w:cs="Spectra BT"/>
          <w:sz w:val="24"/>
          <w:szCs w:val="24"/>
        </w:rPr>
      </w:pPr>
    </w:p>
    <w:p w14:paraId="01997E1E" w14:textId="6C1052E7" w:rsidR="00246F8C" w:rsidRPr="00063D6D" w:rsidRDefault="001E291F" w:rsidP="00246F8C">
      <w:pPr>
        <w:spacing w:before="180"/>
        <w:rPr>
          <w:rFonts w:ascii="Bahnschrift Condensed" w:hAnsi="Bahnschrift Condensed" w:cs="Spectra BT"/>
          <w:sz w:val="24"/>
          <w:szCs w:val="24"/>
        </w:rPr>
      </w:pPr>
      <w:r w:rsidRPr="00063D6D">
        <w:rPr>
          <w:rFonts w:ascii="Bahnschrift Condensed" w:hAnsi="Bahnschrift Condensed" w:cs="Spectra BT"/>
          <w:sz w:val="24"/>
          <w:szCs w:val="24"/>
        </w:rPr>
        <w:t xml:space="preserve">      </w:t>
      </w:r>
    </w:p>
    <w:p w14:paraId="1192C099" w14:textId="778EA27D" w:rsidR="00246F8C" w:rsidRPr="00063D6D" w:rsidRDefault="00063D6D" w:rsidP="00063D6D">
      <w:pPr>
        <w:spacing w:after="0"/>
        <w:rPr>
          <w:rFonts w:ascii="Bahnschrift Condensed" w:hAnsi="Bahnschrift Condensed" w:cs="Times New Roman"/>
          <w:sz w:val="24"/>
          <w:szCs w:val="24"/>
        </w:rPr>
      </w:pPr>
      <w:r>
        <w:rPr>
          <w:rFonts w:ascii="Bahnschrift Condensed" w:hAnsi="Bahnschrift Condensed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="00246F8C" w:rsidRPr="00063D6D">
        <w:rPr>
          <w:rFonts w:ascii="Bahnschrift Condensed" w:hAnsi="Bahnschrift Condensed" w:cs="Spectra BT"/>
          <w:sz w:val="24"/>
          <w:szCs w:val="24"/>
        </w:rPr>
        <w:t xml:space="preserve">Eva </w:t>
      </w:r>
      <w:proofErr w:type="spellStart"/>
      <w:r w:rsidR="00246F8C" w:rsidRPr="00063D6D">
        <w:rPr>
          <w:rFonts w:ascii="Bahnschrift Condensed" w:hAnsi="Bahnschrift Condensed" w:cs="Spectra BT"/>
          <w:sz w:val="24"/>
          <w:szCs w:val="24"/>
        </w:rPr>
        <w:t>Mešinová</w:t>
      </w:r>
      <w:proofErr w:type="spellEnd"/>
    </w:p>
    <w:p w14:paraId="45F35ECF" w14:textId="77777777" w:rsidR="00246F8C" w:rsidRPr="00063D6D" w:rsidRDefault="00246F8C" w:rsidP="00063D6D">
      <w:pPr>
        <w:spacing w:after="0"/>
        <w:ind w:left="5669"/>
        <w:rPr>
          <w:rFonts w:ascii="Bahnschrift Condensed" w:hAnsi="Bahnschrift Condensed"/>
          <w:sz w:val="24"/>
          <w:szCs w:val="24"/>
        </w:rPr>
      </w:pPr>
      <w:r w:rsidRPr="00063D6D">
        <w:rPr>
          <w:rFonts w:ascii="Bahnschrift Condensed" w:hAnsi="Bahnschrift Condensed" w:cs="Spectra BT"/>
          <w:sz w:val="24"/>
          <w:szCs w:val="24"/>
        </w:rPr>
        <w:tab/>
      </w:r>
      <w:r w:rsidRPr="00063D6D">
        <w:rPr>
          <w:rFonts w:ascii="Bahnschrift Condensed" w:hAnsi="Bahnschrift Condensed" w:cs="Spectra BT"/>
          <w:sz w:val="24"/>
          <w:szCs w:val="24"/>
        </w:rPr>
        <w:tab/>
      </w:r>
      <w:bookmarkStart w:id="0" w:name="__DdeLink__51898_380375897"/>
      <w:r w:rsidRPr="00063D6D">
        <w:rPr>
          <w:rFonts w:ascii="Bahnschrift Condensed" w:hAnsi="Bahnschrift Condensed" w:cs="Spectra BT"/>
          <w:sz w:val="24"/>
          <w:szCs w:val="24"/>
        </w:rPr>
        <w:t>starostka obce</w:t>
      </w:r>
      <w:bookmarkEnd w:id="0"/>
    </w:p>
    <w:p w14:paraId="0E6D8BE0" w14:textId="77777777" w:rsidR="00E03243" w:rsidRPr="00063D6D" w:rsidRDefault="00E03243" w:rsidP="00246F8C">
      <w:pPr>
        <w:ind w:left="360"/>
        <w:rPr>
          <w:rFonts w:ascii="Bahnschrift Condensed" w:hAnsi="Bahnschrift Condensed"/>
          <w:sz w:val="24"/>
          <w:szCs w:val="24"/>
        </w:rPr>
      </w:pPr>
    </w:p>
    <w:p w14:paraId="4541AB00" w14:textId="77777777" w:rsidR="00E03243" w:rsidRPr="00063D6D" w:rsidRDefault="00E03243" w:rsidP="00246F8C">
      <w:pPr>
        <w:ind w:left="360"/>
        <w:rPr>
          <w:rFonts w:ascii="Bahnschrift Condensed" w:hAnsi="Bahnschrift Condensed"/>
          <w:sz w:val="24"/>
          <w:szCs w:val="24"/>
        </w:rPr>
      </w:pPr>
    </w:p>
    <w:p w14:paraId="3BC78EBA" w14:textId="77777777" w:rsidR="00E03243" w:rsidRPr="00063D6D" w:rsidRDefault="00E03243" w:rsidP="00063D6D">
      <w:pPr>
        <w:shd w:val="clear" w:color="auto" w:fill="FFFFFF" w:themeFill="background1"/>
        <w:ind w:left="360"/>
        <w:rPr>
          <w:rFonts w:ascii="Bahnschrift Condensed" w:hAnsi="Bahnschrift Condensed"/>
          <w:sz w:val="24"/>
          <w:szCs w:val="24"/>
        </w:rPr>
      </w:pPr>
    </w:p>
    <w:p w14:paraId="2629FCB3" w14:textId="22988BFF" w:rsidR="00246F8C" w:rsidRPr="00063D6D" w:rsidRDefault="00246F8C" w:rsidP="00063D6D">
      <w:pPr>
        <w:shd w:val="clear" w:color="auto" w:fill="FFFFFF" w:themeFill="background1"/>
        <w:rPr>
          <w:rFonts w:ascii="Bahnschrift Condensed" w:hAnsi="Bahnschrift Condensed"/>
          <w:sz w:val="32"/>
          <w:szCs w:val="32"/>
        </w:rPr>
      </w:pPr>
      <w:bookmarkStart w:id="1" w:name="_GoBack"/>
      <w:bookmarkEnd w:id="1"/>
      <w:r w:rsidRPr="00063D6D">
        <w:rPr>
          <w:rFonts w:ascii="Bahnschrift Condensed" w:hAnsi="Bahnschrift Condensed"/>
          <w:sz w:val="32"/>
          <w:szCs w:val="32"/>
        </w:rPr>
        <w:t xml:space="preserve">VZN nadobúda účinnosť dňom: </w:t>
      </w:r>
    </w:p>
    <w:p w14:paraId="24891201" w14:textId="77777777" w:rsidR="00246F8C" w:rsidRPr="00063D6D" w:rsidRDefault="00246F8C" w:rsidP="00246F8C">
      <w:pPr>
        <w:ind w:left="5669"/>
        <w:rPr>
          <w:rFonts w:ascii="Sylfaen" w:hAnsi="Sylfaen" w:cs="Spectra BT"/>
          <w:sz w:val="24"/>
          <w:szCs w:val="24"/>
        </w:rPr>
      </w:pPr>
    </w:p>
    <w:p w14:paraId="6F1E3855" w14:textId="77777777" w:rsidR="001A6834" w:rsidRPr="00063D6D" w:rsidRDefault="001A6834" w:rsidP="001A6834">
      <w:pPr>
        <w:ind w:left="360"/>
        <w:rPr>
          <w:sz w:val="24"/>
          <w:szCs w:val="24"/>
        </w:rPr>
      </w:pPr>
    </w:p>
    <w:p w14:paraId="43CE7DED" w14:textId="33D02E14" w:rsidR="00CC12A8" w:rsidRPr="00063D6D" w:rsidRDefault="00CC12A8" w:rsidP="003B2649">
      <w:pPr>
        <w:spacing w:after="0"/>
        <w:ind w:left="360"/>
        <w:rPr>
          <w:sz w:val="24"/>
          <w:szCs w:val="24"/>
        </w:rPr>
      </w:pPr>
    </w:p>
    <w:sectPr w:rsidR="00CC12A8" w:rsidRPr="00063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Spectra BT">
    <w:altName w:val="Cambria"/>
    <w:charset w:val="EE"/>
    <w:family w:val="roman"/>
    <w:pitch w:val="variable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4739A"/>
    <w:multiLevelType w:val="hybridMultilevel"/>
    <w:tmpl w:val="FD9020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A5D35"/>
    <w:multiLevelType w:val="hybridMultilevel"/>
    <w:tmpl w:val="09927CD4"/>
    <w:lvl w:ilvl="0" w:tplc="045A33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61CA1"/>
    <w:multiLevelType w:val="hybridMultilevel"/>
    <w:tmpl w:val="E098BEF6"/>
    <w:lvl w:ilvl="0" w:tplc="3FCA75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718"/>
    <w:rsid w:val="00063D6D"/>
    <w:rsid w:val="000F7AD7"/>
    <w:rsid w:val="00152DFB"/>
    <w:rsid w:val="0017203B"/>
    <w:rsid w:val="00196C16"/>
    <w:rsid w:val="001A6834"/>
    <w:rsid w:val="001B5767"/>
    <w:rsid w:val="001E291F"/>
    <w:rsid w:val="00237216"/>
    <w:rsid w:val="00237F56"/>
    <w:rsid w:val="00246F8C"/>
    <w:rsid w:val="002C0918"/>
    <w:rsid w:val="00305C2B"/>
    <w:rsid w:val="003B2649"/>
    <w:rsid w:val="003B5718"/>
    <w:rsid w:val="003E3542"/>
    <w:rsid w:val="00477384"/>
    <w:rsid w:val="00574456"/>
    <w:rsid w:val="005A7491"/>
    <w:rsid w:val="005B453B"/>
    <w:rsid w:val="00631A67"/>
    <w:rsid w:val="0075401E"/>
    <w:rsid w:val="00821E7F"/>
    <w:rsid w:val="008E3DA2"/>
    <w:rsid w:val="008F4322"/>
    <w:rsid w:val="009128BB"/>
    <w:rsid w:val="009B47F1"/>
    <w:rsid w:val="009C4B1E"/>
    <w:rsid w:val="009F5796"/>
    <w:rsid w:val="00B7547A"/>
    <w:rsid w:val="00BC36E3"/>
    <w:rsid w:val="00CB008F"/>
    <w:rsid w:val="00CC12A8"/>
    <w:rsid w:val="00CD4DEC"/>
    <w:rsid w:val="00D0052E"/>
    <w:rsid w:val="00D320A4"/>
    <w:rsid w:val="00D91340"/>
    <w:rsid w:val="00D94B3F"/>
    <w:rsid w:val="00E03243"/>
    <w:rsid w:val="00E54C61"/>
    <w:rsid w:val="00E80AE6"/>
    <w:rsid w:val="00EA19FD"/>
    <w:rsid w:val="00EB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C1C5F"/>
  <w15:chartTrackingRefBased/>
  <w15:docId w15:val="{D6586F7F-1916-4801-A863-DA3A889D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B571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F5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5796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semiHidden/>
    <w:unhideWhenUsed/>
    <w:rsid w:val="001B5767"/>
    <w:rPr>
      <w:color w:val="0000FF"/>
      <w:u w:val="single"/>
    </w:rPr>
  </w:style>
  <w:style w:type="paragraph" w:customStyle="1" w:styleId="paragraph-object">
    <w:name w:val="paragraph-object"/>
    <w:basedOn w:val="Normlny"/>
    <w:rsid w:val="005B4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8421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3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9757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lekrstenany.s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8C4AB-C4BC-4DBA-B6C2-3C5D1C3E7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MEŠINOVÁ Eva</dc:creator>
  <cp:keywords/>
  <dc:description/>
  <cp:lastModifiedBy>MEŠINOVÁ Eva</cp:lastModifiedBy>
  <cp:revision>2</cp:revision>
  <cp:lastPrinted>2025-05-22T11:54:00Z</cp:lastPrinted>
  <dcterms:created xsi:type="dcterms:W3CDTF">2025-05-27T19:57:00Z</dcterms:created>
  <dcterms:modified xsi:type="dcterms:W3CDTF">2025-05-27T19:57:00Z</dcterms:modified>
</cp:coreProperties>
</file>