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9ABD7" w14:textId="77777777" w:rsidR="00BA64F9" w:rsidRDefault="00BA64F9" w:rsidP="00BA64F9">
      <w:pPr>
        <w:rPr>
          <w:b/>
          <w:szCs w:val="24"/>
        </w:rPr>
      </w:pPr>
    </w:p>
    <w:p w14:paraId="0DF22269" w14:textId="77777777" w:rsidR="00BA64F9" w:rsidRDefault="00BA64F9" w:rsidP="00BA64F9">
      <w:pPr>
        <w:ind w:left="5670" w:firstLine="5"/>
        <w:rPr>
          <w:szCs w:val="24"/>
        </w:rPr>
      </w:pPr>
      <w:r>
        <w:rPr>
          <w:b/>
          <w:sz w:val="48"/>
          <w:szCs w:val="48"/>
        </w:rPr>
        <w:t>•                           •</w:t>
      </w:r>
    </w:p>
    <w:p w14:paraId="1D1EDEAD" w14:textId="77777777" w:rsidR="00BA64F9" w:rsidRDefault="00BA64F9" w:rsidP="00BA64F9">
      <w:pPr>
        <w:pStyle w:val="Hlavika"/>
        <w:tabs>
          <w:tab w:val="clear" w:pos="4536"/>
          <w:tab w:val="clear" w:pos="9072"/>
        </w:tabs>
        <w:ind w:left="6372"/>
        <w:rPr>
          <w:color w:val="FF0000"/>
        </w:rPr>
      </w:pPr>
      <w:r>
        <w:t xml:space="preserve">                                                  </w:t>
      </w:r>
    </w:p>
    <w:p w14:paraId="44516618" w14:textId="77777777" w:rsidR="00BA64F9" w:rsidRPr="004435E8" w:rsidRDefault="001C6A7F" w:rsidP="00BA64F9">
      <w:pPr>
        <w:pStyle w:val="Hlavika"/>
        <w:tabs>
          <w:tab w:val="clear" w:pos="4536"/>
          <w:tab w:val="clear" w:pos="9072"/>
        </w:tabs>
        <w:ind w:left="6372"/>
        <w:rPr>
          <w:szCs w:val="24"/>
        </w:rPr>
      </w:pPr>
      <w:r w:rsidRPr="004435E8">
        <w:rPr>
          <w:szCs w:val="24"/>
        </w:rPr>
        <w:t xml:space="preserve">podľa </w:t>
      </w:r>
      <w:r w:rsidR="0037217D" w:rsidRPr="004435E8">
        <w:rPr>
          <w:szCs w:val="24"/>
        </w:rPr>
        <w:t>rozdeľovníka</w:t>
      </w:r>
    </w:p>
    <w:p w14:paraId="01C678FE" w14:textId="77777777" w:rsidR="00BA64F9" w:rsidRDefault="00BA64F9" w:rsidP="00BA64F9">
      <w:pPr>
        <w:ind w:left="5670" w:firstLine="5"/>
        <w:rPr>
          <w:szCs w:val="24"/>
        </w:rPr>
      </w:pPr>
      <w:r>
        <w:rPr>
          <w:b/>
          <w:sz w:val="48"/>
          <w:szCs w:val="48"/>
        </w:rPr>
        <w:t>•                           •</w:t>
      </w:r>
    </w:p>
    <w:p w14:paraId="361C6CAF" w14:textId="77777777" w:rsidR="00BA64F9" w:rsidRDefault="00BA64F9" w:rsidP="00BA64F9">
      <w:pPr>
        <w:rPr>
          <w:szCs w:val="24"/>
        </w:rPr>
      </w:pPr>
    </w:p>
    <w:p w14:paraId="7B824931" w14:textId="77777777" w:rsidR="00BA64F9" w:rsidRPr="00054DA5" w:rsidRDefault="00BA64F9" w:rsidP="00BA64F9">
      <w:pPr>
        <w:rPr>
          <w:szCs w:val="24"/>
        </w:rPr>
      </w:pPr>
    </w:p>
    <w:p w14:paraId="503EE8EB" w14:textId="77777777" w:rsidR="00BA64F9" w:rsidRPr="00094CFE" w:rsidRDefault="00BA64F9" w:rsidP="00BA64F9">
      <w:pPr>
        <w:ind w:right="43"/>
        <w:rPr>
          <w:szCs w:val="24"/>
        </w:rPr>
      </w:pPr>
    </w:p>
    <w:tbl>
      <w:tblPr>
        <w:tblW w:w="1032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63"/>
        <w:gridCol w:w="3349"/>
        <w:gridCol w:w="2552"/>
        <w:gridCol w:w="1965"/>
      </w:tblGrid>
      <w:tr w:rsidR="00406D08" w:rsidRPr="00406D08" w14:paraId="4E4E87CB" w14:textId="77777777" w:rsidTr="0020172E">
        <w:tc>
          <w:tcPr>
            <w:tcW w:w="2463" w:type="dxa"/>
          </w:tcPr>
          <w:p w14:paraId="187A4CA0" w14:textId="77777777" w:rsidR="00BA64F9" w:rsidRPr="00406D08" w:rsidRDefault="00BA64F9" w:rsidP="005830E5">
            <w:pPr>
              <w:rPr>
                <w:b/>
                <w:sz w:val="18"/>
                <w:szCs w:val="18"/>
              </w:rPr>
            </w:pPr>
            <w:r w:rsidRPr="00406D08">
              <w:rPr>
                <w:b/>
                <w:sz w:val="18"/>
                <w:szCs w:val="18"/>
              </w:rPr>
              <w:t>Váš list číslo</w:t>
            </w:r>
            <w:r w:rsidR="000F1B67" w:rsidRPr="00406D08">
              <w:rPr>
                <w:b/>
                <w:sz w:val="18"/>
                <w:szCs w:val="18"/>
              </w:rPr>
              <w:t xml:space="preserve"> </w:t>
            </w:r>
            <w:r w:rsidRPr="00406D08">
              <w:rPr>
                <w:b/>
                <w:sz w:val="18"/>
                <w:szCs w:val="18"/>
              </w:rPr>
              <w:t>/</w:t>
            </w:r>
            <w:r w:rsidR="000F1B67" w:rsidRPr="00406D08">
              <w:rPr>
                <w:b/>
                <w:sz w:val="18"/>
                <w:szCs w:val="18"/>
              </w:rPr>
              <w:t xml:space="preserve"> </w:t>
            </w:r>
            <w:r w:rsidRPr="00406D08">
              <w:rPr>
                <w:b/>
                <w:sz w:val="18"/>
                <w:szCs w:val="18"/>
              </w:rPr>
              <w:t>zo dňa</w:t>
            </w:r>
          </w:p>
        </w:tc>
        <w:tc>
          <w:tcPr>
            <w:tcW w:w="3349" w:type="dxa"/>
          </w:tcPr>
          <w:p w14:paraId="26DA5405" w14:textId="77777777" w:rsidR="00BA64F9" w:rsidRPr="00406D08" w:rsidRDefault="00BA64F9" w:rsidP="005830E5">
            <w:pPr>
              <w:rPr>
                <w:b/>
                <w:sz w:val="18"/>
                <w:szCs w:val="18"/>
              </w:rPr>
            </w:pPr>
            <w:r w:rsidRPr="00406D08">
              <w:rPr>
                <w:b/>
                <w:sz w:val="18"/>
                <w:szCs w:val="18"/>
              </w:rPr>
              <w:t>Naše číslo</w:t>
            </w:r>
          </w:p>
        </w:tc>
        <w:tc>
          <w:tcPr>
            <w:tcW w:w="2552" w:type="dxa"/>
          </w:tcPr>
          <w:p w14:paraId="20D5F8A5" w14:textId="77777777" w:rsidR="00BA64F9" w:rsidRPr="00406D08" w:rsidRDefault="00BA64F9" w:rsidP="005830E5">
            <w:pPr>
              <w:rPr>
                <w:b/>
                <w:sz w:val="18"/>
                <w:szCs w:val="18"/>
              </w:rPr>
            </w:pPr>
            <w:r w:rsidRPr="00406D08">
              <w:rPr>
                <w:b/>
                <w:sz w:val="18"/>
                <w:szCs w:val="18"/>
              </w:rPr>
              <w:t>Vybavuje</w:t>
            </w:r>
            <w:r w:rsidR="000F1B67" w:rsidRPr="00406D08">
              <w:rPr>
                <w:b/>
                <w:sz w:val="18"/>
                <w:szCs w:val="18"/>
              </w:rPr>
              <w:t xml:space="preserve"> </w:t>
            </w:r>
            <w:r w:rsidRPr="00406D08">
              <w:rPr>
                <w:b/>
                <w:sz w:val="18"/>
                <w:szCs w:val="18"/>
              </w:rPr>
              <w:t>/</w:t>
            </w:r>
            <w:r w:rsidR="000F1B67" w:rsidRPr="00406D08">
              <w:rPr>
                <w:b/>
                <w:sz w:val="18"/>
                <w:szCs w:val="18"/>
              </w:rPr>
              <w:t xml:space="preserve"> </w:t>
            </w:r>
            <w:r w:rsidRPr="00406D08">
              <w:rPr>
                <w:b/>
                <w:sz w:val="18"/>
                <w:szCs w:val="18"/>
              </w:rPr>
              <w:t>linka</w:t>
            </w:r>
          </w:p>
        </w:tc>
        <w:tc>
          <w:tcPr>
            <w:tcW w:w="1965" w:type="dxa"/>
          </w:tcPr>
          <w:p w14:paraId="4BB08797" w14:textId="77777777" w:rsidR="00BA64F9" w:rsidRPr="00406D08" w:rsidRDefault="00BA64F9" w:rsidP="005830E5">
            <w:pPr>
              <w:rPr>
                <w:b/>
                <w:sz w:val="18"/>
                <w:szCs w:val="18"/>
              </w:rPr>
            </w:pPr>
            <w:r w:rsidRPr="00406D08">
              <w:rPr>
                <w:b/>
                <w:sz w:val="18"/>
                <w:szCs w:val="18"/>
              </w:rPr>
              <w:t>Partizánske</w:t>
            </w:r>
          </w:p>
        </w:tc>
      </w:tr>
      <w:tr w:rsidR="00406D08" w:rsidRPr="00406D08" w14:paraId="0267C42E" w14:textId="77777777" w:rsidTr="0020172E">
        <w:tc>
          <w:tcPr>
            <w:tcW w:w="2463" w:type="dxa"/>
            <w:shd w:val="clear" w:color="auto" w:fill="auto"/>
          </w:tcPr>
          <w:p w14:paraId="35BC4BB7" w14:textId="22BEDFA2" w:rsidR="00BA64F9" w:rsidRPr="00406D08" w:rsidRDefault="00BA64F9" w:rsidP="008E5539">
            <w:pPr>
              <w:spacing w:before="60"/>
              <w:rPr>
                <w:sz w:val="18"/>
                <w:szCs w:val="18"/>
              </w:rPr>
            </w:pPr>
            <w:r w:rsidRPr="00406D08">
              <w:rPr>
                <w:sz w:val="18"/>
                <w:szCs w:val="18"/>
              </w:rPr>
              <w:t>- /</w:t>
            </w:r>
            <w:r w:rsidR="00FB5118" w:rsidRPr="00406D08">
              <w:rPr>
                <w:sz w:val="18"/>
                <w:szCs w:val="18"/>
              </w:rPr>
              <w:t xml:space="preserve"> </w:t>
            </w:r>
            <w:r w:rsidR="008E5539" w:rsidRPr="00406D08">
              <w:rPr>
                <w:sz w:val="18"/>
                <w:szCs w:val="18"/>
              </w:rPr>
              <w:t>-</w:t>
            </w:r>
          </w:p>
        </w:tc>
        <w:tc>
          <w:tcPr>
            <w:tcW w:w="3349" w:type="dxa"/>
            <w:shd w:val="clear" w:color="auto" w:fill="auto"/>
          </w:tcPr>
          <w:p w14:paraId="13B18493" w14:textId="474DD735" w:rsidR="00BA64F9" w:rsidRPr="00406D08" w:rsidRDefault="002E7457" w:rsidP="00406D08">
            <w:pPr>
              <w:spacing w:before="60"/>
              <w:rPr>
                <w:sz w:val="18"/>
                <w:szCs w:val="18"/>
              </w:rPr>
            </w:pPr>
            <w:r w:rsidRPr="00406D08">
              <w:rPr>
                <w:sz w:val="18"/>
                <w:szCs w:val="18"/>
              </w:rPr>
              <w:t>ORHZ-PE1-</w:t>
            </w:r>
            <w:r w:rsidR="00AD1755" w:rsidRPr="00406D08">
              <w:rPr>
                <w:sz w:val="18"/>
                <w:szCs w:val="18"/>
              </w:rPr>
              <w:t>2026</w:t>
            </w:r>
            <w:r w:rsidR="007C23E4" w:rsidRPr="00406D08">
              <w:rPr>
                <w:sz w:val="18"/>
                <w:szCs w:val="18"/>
              </w:rPr>
              <w:t>/000</w:t>
            </w:r>
            <w:r w:rsidR="00406D08" w:rsidRPr="00406D08">
              <w:rPr>
                <w:sz w:val="18"/>
                <w:szCs w:val="18"/>
              </w:rPr>
              <w:t>240</w:t>
            </w:r>
            <w:r w:rsidRPr="00406D08">
              <w:rPr>
                <w:sz w:val="18"/>
                <w:szCs w:val="18"/>
              </w:rPr>
              <w:t>-00</w:t>
            </w:r>
            <w:r w:rsidR="001C2E09" w:rsidRPr="00406D08">
              <w:rPr>
                <w:sz w:val="18"/>
                <w:szCs w:val="1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1C37ADC2" w14:textId="7ECBFDD5" w:rsidR="00BA64F9" w:rsidRPr="00406D08" w:rsidRDefault="003A1EBA" w:rsidP="00F302D4">
            <w:pPr>
              <w:spacing w:before="60" w:after="20"/>
              <w:rPr>
                <w:sz w:val="18"/>
                <w:szCs w:val="18"/>
              </w:rPr>
            </w:pPr>
            <w:r w:rsidRPr="00406D08">
              <w:rPr>
                <w:sz w:val="18"/>
                <w:szCs w:val="18"/>
              </w:rPr>
              <w:t>kpt</w:t>
            </w:r>
            <w:r w:rsidR="00BA64F9" w:rsidRPr="00406D08">
              <w:rPr>
                <w:sz w:val="18"/>
                <w:szCs w:val="18"/>
              </w:rPr>
              <w:t>. Ing. Pavel Oršula</w:t>
            </w:r>
          </w:p>
        </w:tc>
        <w:tc>
          <w:tcPr>
            <w:tcW w:w="1965" w:type="dxa"/>
            <w:shd w:val="clear" w:color="auto" w:fill="auto"/>
          </w:tcPr>
          <w:p w14:paraId="1F11A15A" w14:textId="7DA12D63" w:rsidR="00BA64F9" w:rsidRPr="00406D08" w:rsidRDefault="00406D08" w:rsidP="00406D08">
            <w:pPr>
              <w:spacing w:before="60"/>
              <w:rPr>
                <w:sz w:val="18"/>
                <w:szCs w:val="18"/>
              </w:rPr>
            </w:pPr>
            <w:r w:rsidRPr="00406D08">
              <w:rPr>
                <w:sz w:val="18"/>
                <w:szCs w:val="18"/>
              </w:rPr>
              <w:t>22</w:t>
            </w:r>
            <w:r w:rsidR="00BA64F9" w:rsidRPr="00406D08">
              <w:rPr>
                <w:sz w:val="18"/>
                <w:szCs w:val="18"/>
              </w:rPr>
              <w:t xml:space="preserve">. </w:t>
            </w:r>
            <w:r w:rsidRPr="00406D08">
              <w:rPr>
                <w:sz w:val="18"/>
                <w:szCs w:val="18"/>
              </w:rPr>
              <w:t>05</w:t>
            </w:r>
            <w:r w:rsidR="00BA64F9" w:rsidRPr="00406D08">
              <w:rPr>
                <w:sz w:val="18"/>
                <w:szCs w:val="18"/>
              </w:rPr>
              <w:t xml:space="preserve">. </w:t>
            </w:r>
            <w:r w:rsidR="00AD1755" w:rsidRPr="00406D08">
              <w:rPr>
                <w:sz w:val="18"/>
                <w:szCs w:val="18"/>
              </w:rPr>
              <w:t>2026</w:t>
            </w:r>
          </w:p>
        </w:tc>
      </w:tr>
    </w:tbl>
    <w:p w14:paraId="61DDBAF4" w14:textId="77777777" w:rsidR="00BA64F9" w:rsidRDefault="00BA64F9" w:rsidP="00BA64F9">
      <w:pPr>
        <w:rPr>
          <w:szCs w:val="24"/>
        </w:rPr>
      </w:pPr>
    </w:p>
    <w:p w14:paraId="1259FCDC" w14:textId="77777777" w:rsidR="00BA64F9" w:rsidRPr="006A0D50" w:rsidRDefault="00BA64F9" w:rsidP="006A0D50">
      <w:pPr>
        <w:spacing w:after="60"/>
        <w:rPr>
          <w:b/>
          <w:szCs w:val="24"/>
        </w:rPr>
      </w:pPr>
      <w:r w:rsidRPr="006A0D50">
        <w:rPr>
          <w:b/>
          <w:szCs w:val="24"/>
        </w:rPr>
        <w:t>Vec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8"/>
      </w:tblGrid>
      <w:tr w:rsidR="00365187" w14:paraId="5742FA43" w14:textId="77777777" w:rsidTr="003651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46EFE" w14:textId="5C6081B7" w:rsidR="00365187" w:rsidRDefault="00365187" w:rsidP="008C503A">
            <w:pPr>
              <w:pStyle w:val="Hlavika"/>
              <w:tabs>
                <w:tab w:val="clear" w:pos="4536"/>
                <w:tab w:val="clear" w:pos="9072"/>
              </w:tabs>
              <w:jc w:val="both"/>
              <w:rPr>
                <w:szCs w:val="24"/>
              </w:rPr>
            </w:pPr>
            <w:r w:rsidRPr="0037217D">
              <w:rPr>
                <w:szCs w:val="24"/>
              </w:rPr>
              <w:t>Vyhlásenie času zvýšeného nebezpečenstva vzniku požiaru</w:t>
            </w:r>
          </w:p>
        </w:tc>
      </w:tr>
      <w:tr w:rsidR="00365187" w14:paraId="556D487C" w14:textId="77777777" w:rsidTr="0036518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7BD13" w14:textId="77777777" w:rsidR="00365187" w:rsidRDefault="00365187" w:rsidP="003D40EA">
            <w:pPr>
              <w:pStyle w:val="Hlavika"/>
              <w:tabs>
                <w:tab w:val="clear" w:pos="4536"/>
              </w:tabs>
              <w:spacing w:after="4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-</w:t>
            </w:r>
            <w:r>
              <w:rPr>
                <w:lang w:eastAsia="en-US"/>
              </w:rPr>
              <w:t xml:space="preserve"> zaslanie</w:t>
            </w:r>
          </w:p>
        </w:tc>
      </w:tr>
    </w:tbl>
    <w:p w14:paraId="23909BB1" w14:textId="77777777" w:rsidR="00D32613" w:rsidRDefault="00BA64F9" w:rsidP="00BA1485">
      <w:pPr>
        <w:jc w:val="both"/>
      </w:pPr>
      <w:r>
        <w:tab/>
      </w:r>
    </w:p>
    <w:p w14:paraId="0A51BEA2" w14:textId="6C9C42C9" w:rsidR="00242F02" w:rsidRPr="00242F02" w:rsidRDefault="00242F02" w:rsidP="00242F02">
      <w:pPr>
        <w:jc w:val="both"/>
      </w:pPr>
      <w:r>
        <w:tab/>
      </w:r>
      <w:r w:rsidRPr="00242F02">
        <w:t xml:space="preserve">Okresné riaditeľstvo Hasičského a záchranného zboru v </w:t>
      </w:r>
      <w:r>
        <w:t>Partizánskom</w:t>
      </w:r>
      <w:r w:rsidRPr="00C61714">
        <w:t xml:space="preserve"> </w:t>
      </w:r>
      <w:r w:rsidRPr="00242F02">
        <w:t>(ďalej len „Okresné riaditeľstvo Hasičského a záchranného zboru“) v zmysle § 21 písm. o) zákona č. 314/2001 Z. z. o ochrane pred požiarmi v znení neskorších predpisov (ďalej len „zákon č. 314/2001 Z. z.“) a § 2 ods. 1 vyhlášky Ministerstva vnútra Slovenskej republiky č. 121/2002 Z. z. o požiarnej prevencii v znení neskorších predpisov (ďalej len „vyhláška MV SR č. 121/2002 Z. z.“)</w:t>
      </w:r>
    </w:p>
    <w:p w14:paraId="21ECA888" w14:textId="77777777" w:rsidR="00C20F19" w:rsidRDefault="00C20F19" w:rsidP="00BA1485">
      <w:pPr>
        <w:jc w:val="both"/>
      </w:pPr>
    </w:p>
    <w:p w14:paraId="0F0A322A" w14:textId="77777777" w:rsidR="0079618A" w:rsidRDefault="0079618A" w:rsidP="00BA1485">
      <w:pPr>
        <w:jc w:val="both"/>
      </w:pPr>
    </w:p>
    <w:p w14:paraId="1533370C" w14:textId="3806FD33" w:rsidR="00FA1FB8" w:rsidRDefault="00FA1FB8" w:rsidP="00242F02">
      <w:pPr>
        <w:pStyle w:val="Zkladntext"/>
        <w:jc w:val="center"/>
        <w:rPr>
          <w:b/>
          <w:bCs/>
          <w:caps/>
          <w:sz w:val="28"/>
          <w:szCs w:val="28"/>
        </w:rPr>
      </w:pPr>
      <w:bookmarkStart w:id="0" w:name="_GoBack"/>
      <w:bookmarkEnd w:id="0"/>
      <w:r w:rsidRPr="00242F02">
        <w:rPr>
          <w:b/>
          <w:bCs/>
          <w:caps/>
          <w:sz w:val="28"/>
          <w:szCs w:val="28"/>
        </w:rPr>
        <w:t>v y h l a s u j e</w:t>
      </w:r>
    </w:p>
    <w:p w14:paraId="7F2C61AB" w14:textId="77777777" w:rsidR="00242F02" w:rsidRPr="00242F02" w:rsidRDefault="00242F02" w:rsidP="00242F02">
      <w:pPr>
        <w:pStyle w:val="Zkladntext"/>
        <w:jc w:val="center"/>
        <w:rPr>
          <w:b/>
          <w:bCs/>
          <w:caps/>
        </w:rPr>
      </w:pPr>
    </w:p>
    <w:p w14:paraId="68D38D44" w14:textId="77777777" w:rsidR="00FA1FB8" w:rsidRPr="00242F02" w:rsidRDefault="00FA1FB8" w:rsidP="00242F02">
      <w:pPr>
        <w:pStyle w:val="Nadpis2"/>
        <w:spacing w:before="0" w:after="0"/>
        <w:jc w:val="center"/>
        <w:rPr>
          <w:rFonts w:ascii="Times New Roman" w:hAnsi="Times New Roman"/>
          <w:i w:val="0"/>
          <w:iCs w:val="0"/>
        </w:rPr>
      </w:pPr>
      <w:r w:rsidRPr="00242F02">
        <w:rPr>
          <w:rFonts w:ascii="Times New Roman" w:hAnsi="Times New Roman"/>
          <w:i w:val="0"/>
        </w:rPr>
        <w:t>ČAS  ZVÝŠENÉHO  NEBEZPEČENSTVA</w:t>
      </w:r>
      <w:r w:rsidRPr="00242F02">
        <w:rPr>
          <w:rFonts w:ascii="Times New Roman" w:hAnsi="Times New Roman"/>
          <w:i w:val="0"/>
          <w:iCs w:val="0"/>
        </w:rPr>
        <w:t xml:space="preserve">  VZNIKU  POŽIARU</w:t>
      </w:r>
    </w:p>
    <w:p w14:paraId="10E3BE01" w14:textId="297E8AAC" w:rsidR="00FA1FB8" w:rsidRPr="00242F02" w:rsidRDefault="00FA1FB8" w:rsidP="00FA1FB8">
      <w:pPr>
        <w:jc w:val="center"/>
        <w:rPr>
          <w:bCs/>
          <w:sz w:val="20"/>
        </w:rPr>
      </w:pPr>
    </w:p>
    <w:p w14:paraId="769AB2A9" w14:textId="4DBDA1AD" w:rsidR="00242F02" w:rsidRDefault="00242F02" w:rsidP="00FA1FB8">
      <w:pPr>
        <w:jc w:val="center"/>
        <w:rPr>
          <w:bCs/>
          <w:sz w:val="28"/>
          <w:szCs w:val="28"/>
        </w:rPr>
      </w:pPr>
      <w:r w:rsidRPr="00177B12">
        <w:rPr>
          <w:b/>
          <w:sz w:val="28"/>
          <w:szCs w:val="28"/>
        </w:rPr>
        <w:t xml:space="preserve">pre celé územie okresu </w:t>
      </w:r>
      <w:r>
        <w:rPr>
          <w:b/>
          <w:sz w:val="28"/>
          <w:szCs w:val="28"/>
        </w:rPr>
        <w:t>Partizánske</w:t>
      </w:r>
    </w:p>
    <w:p w14:paraId="7A874DB9" w14:textId="77777777" w:rsidR="00242F02" w:rsidRPr="00242F02" w:rsidRDefault="00242F02" w:rsidP="00242F02">
      <w:pPr>
        <w:jc w:val="center"/>
        <w:rPr>
          <w:bCs/>
          <w:sz w:val="20"/>
        </w:rPr>
      </w:pPr>
    </w:p>
    <w:p w14:paraId="7FB6A62E" w14:textId="325108E8" w:rsidR="00FA1FB8" w:rsidRPr="00406D08" w:rsidRDefault="00FA1FB8" w:rsidP="00242F02">
      <w:pPr>
        <w:jc w:val="center"/>
        <w:rPr>
          <w:b/>
          <w:bCs/>
          <w:sz w:val="28"/>
          <w:szCs w:val="28"/>
        </w:rPr>
      </w:pPr>
      <w:r w:rsidRPr="00406D08">
        <w:rPr>
          <w:b/>
          <w:bCs/>
          <w:sz w:val="28"/>
          <w:szCs w:val="28"/>
        </w:rPr>
        <w:t xml:space="preserve">od </w:t>
      </w:r>
      <w:r w:rsidR="00406D08" w:rsidRPr="00406D08">
        <w:rPr>
          <w:b/>
          <w:bCs/>
          <w:sz w:val="28"/>
          <w:szCs w:val="28"/>
        </w:rPr>
        <w:t>22</w:t>
      </w:r>
      <w:r w:rsidRPr="00406D08">
        <w:rPr>
          <w:b/>
          <w:bCs/>
          <w:sz w:val="28"/>
          <w:szCs w:val="28"/>
        </w:rPr>
        <w:t xml:space="preserve">. </w:t>
      </w:r>
      <w:r w:rsidR="00406D08" w:rsidRPr="00406D08">
        <w:rPr>
          <w:b/>
          <w:bCs/>
          <w:sz w:val="28"/>
          <w:szCs w:val="28"/>
        </w:rPr>
        <w:t>mája</w:t>
      </w:r>
      <w:r w:rsidRPr="00406D08">
        <w:rPr>
          <w:b/>
          <w:bCs/>
          <w:sz w:val="28"/>
          <w:szCs w:val="28"/>
        </w:rPr>
        <w:t xml:space="preserve"> </w:t>
      </w:r>
      <w:r w:rsidR="00AD1755" w:rsidRPr="00406D08">
        <w:rPr>
          <w:b/>
          <w:bCs/>
          <w:sz w:val="28"/>
          <w:szCs w:val="28"/>
        </w:rPr>
        <w:t>2026</w:t>
      </w:r>
      <w:r w:rsidRPr="00406D08">
        <w:rPr>
          <w:b/>
          <w:bCs/>
          <w:sz w:val="28"/>
          <w:szCs w:val="28"/>
        </w:rPr>
        <w:t xml:space="preserve">, od </w:t>
      </w:r>
      <w:r w:rsidR="00406D08" w:rsidRPr="00406D08">
        <w:rPr>
          <w:b/>
          <w:bCs/>
          <w:sz w:val="28"/>
          <w:szCs w:val="28"/>
        </w:rPr>
        <w:t>12</w:t>
      </w:r>
      <w:r w:rsidRPr="00406D08">
        <w:rPr>
          <w:b/>
          <w:bCs/>
          <w:sz w:val="28"/>
          <w:szCs w:val="28"/>
        </w:rPr>
        <w:t>:00 hod. - do odvolania</w:t>
      </w:r>
    </w:p>
    <w:p w14:paraId="1D12201C" w14:textId="77777777" w:rsidR="00FA1FB8" w:rsidRPr="007C5A34" w:rsidRDefault="00FA1FB8" w:rsidP="00242F02">
      <w:pPr>
        <w:jc w:val="both"/>
        <w:rPr>
          <w:sz w:val="28"/>
          <w:szCs w:val="28"/>
        </w:rPr>
      </w:pPr>
    </w:p>
    <w:p w14:paraId="5FCA40D8" w14:textId="77777777" w:rsidR="00242F02" w:rsidRPr="00177B12" w:rsidRDefault="00242F02" w:rsidP="00242F02">
      <w:pPr>
        <w:pStyle w:val="Default"/>
        <w:ind w:firstLine="567"/>
        <w:jc w:val="both"/>
        <w:rPr>
          <w:color w:val="auto"/>
        </w:rPr>
      </w:pPr>
      <w:r w:rsidRPr="00177B12">
        <w:rPr>
          <w:color w:val="auto"/>
        </w:rPr>
        <w:t>Čas zvýšeného nebezpečenstva vzniku požiaru predstavuje obdobie, kedy je zvýšené riziko vzniku požiaru v prírodnom prostredí a to najmä na verejne prístupných miestach v prírode.</w:t>
      </w:r>
    </w:p>
    <w:p w14:paraId="6D2689D7" w14:textId="77777777" w:rsidR="00242F02" w:rsidRPr="00177B12" w:rsidRDefault="00242F02" w:rsidP="00242F02">
      <w:pPr>
        <w:pStyle w:val="Default"/>
        <w:ind w:firstLine="567"/>
        <w:jc w:val="both"/>
        <w:rPr>
          <w:color w:val="auto"/>
        </w:rPr>
      </w:pPr>
    </w:p>
    <w:p w14:paraId="7A82E21B" w14:textId="77777777" w:rsidR="00242F02" w:rsidRPr="00177B12" w:rsidRDefault="00242F02" w:rsidP="00242F02">
      <w:pPr>
        <w:pStyle w:val="Default"/>
        <w:spacing w:after="120"/>
        <w:ind w:firstLine="567"/>
        <w:jc w:val="both"/>
        <w:rPr>
          <w:color w:val="auto"/>
        </w:rPr>
      </w:pPr>
      <w:r w:rsidRPr="00177B12">
        <w:rPr>
          <w:color w:val="auto"/>
        </w:rPr>
        <w:t>Verejne prístupnými miestami v prírode, ktoré sú najviac ohrozené na vznik požiaru sú najmä:</w:t>
      </w:r>
    </w:p>
    <w:p w14:paraId="0A292052" w14:textId="77777777" w:rsidR="00242F02" w:rsidRPr="00177B12" w:rsidRDefault="00242F02" w:rsidP="00242F02">
      <w:pPr>
        <w:pStyle w:val="Default"/>
        <w:numPr>
          <w:ilvl w:val="0"/>
          <w:numId w:val="8"/>
        </w:numPr>
        <w:spacing w:after="17"/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les a ochranné pásmo lesa (okolie lesa 50 m od hranice lesného pozemku), </w:t>
      </w:r>
    </w:p>
    <w:p w14:paraId="66C99CAA" w14:textId="77777777" w:rsidR="00242F02" w:rsidRPr="00177B12" w:rsidRDefault="00242F02" w:rsidP="00242F02">
      <w:pPr>
        <w:numPr>
          <w:ilvl w:val="0"/>
          <w:numId w:val="8"/>
        </w:numPr>
        <w:ind w:left="567" w:right="23" w:hanging="567"/>
        <w:jc w:val="both"/>
        <w:rPr>
          <w:szCs w:val="24"/>
        </w:rPr>
      </w:pPr>
      <w:r w:rsidRPr="00177B12">
        <w:rPr>
          <w:szCs w:val="24"/>
        </w:rPr>
        <w:t>súvislá rastlinná pokrývka vo voľnej prírode umožňujúca vznik a šírenie požiaru (suché trávnaté plochy, porasty, strniská a pod.),</w:t>
      </w:r>
    </w:p>
    <w:p w14:paraId="5F8C0C68" w14:textId="77777777" w:rsidR="00242F02" w:rsidRPr="00177B12" w:rsidRDefault="00242F02" w:rsidP="00242F02">
      <w:pPr>
        <w:numPr>
          <w:ilvl w:val="0"/>
          <w:numId w:val="8"/>
        </w:numPr>
        <w:ind w:left="567" w:right="23" w:hanging="567"/>
        <w:jc w:val="both"/>
        <w:rPr>
          <w:szCs w:val="24"/>
        </w:rPr>
      </w:pPr>
      <w:r w:rsidRPr="00177B12">
        <w:rPr>
          <w:szCs w:val="24"/>
        </w:rPr>
        <w:t>poľnohospodárske obrábané plochy, na ktorých sú pestované kultúry, ktoré sú v stave možného vznietenia, najmä dozrievajúce obilniny a ich okolie do vzdialenosti 50 m,</w:t>
      </w:r>
    </w:p>
    <w:p w14:paraId="1AC4EC24" w14:textId="77777777" w:rsidR="00242F02" w:rsidRPr="00177B12" w:rsidRDefault="00242F02" w:rsidP="00242F02">
      <w:pPr>
        <w:pStyle w:val="Default"/>
        <w:numPr>
          <w:ilvl w:val="0"/>
          <w:numId w:val="8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>lesoparky, parky, verejné záhrady, zoologické záhrady, rekreačné oblasti</w:t>
      </w:r>
      <w:r>
        <w:rPr>
          <w:color w:val="auto"/>
        </w:rPr>
        <w:t>.</w:t>
      </w:r>
    </w:p>
    <w:p w14:paraId="0FA3EC4F" w14:textId="77777777" w:rsidR="00242F02" w:rsidRPr="00177B12" w:rsidRDefault="00242F02" w:rsidP="00242F02">
      <w:pPr>
        <w:jc w:val="center"/>
        <w:rPr>
          <w:b/>
        </w:rPr>
      </w:pPr>
    </w:p>
    <w:p w14:paraId="1EAD5444" w14:textId="77777777" w:rsidR="00242F02" w:rsidRPr="00177B12" w:rsidRDefault="00242F02" w:rsidP="00242F02">
      <w:pPr>
        <w:jc w:val="center"/>
        <w:rPr>
          <w:b/>
        </w:rPr>
      </w:pPr>
    </w:p>
    <w:p w14:paraId="7A8665B4" w14:textId="77777777" w:rsidR="00242F02" w:rsidRPr="00177B12" w:rsidRDefault="00242F02" w:rsidP="00242F02">
      <w:pPr>
        <w:jc w:val="center"/>
        <w:rPr>
          <w:b/>
        </w:rPr>
      </w:pPr>
    </w:p>
    <w:p w14:paraId="5547BDAD" w14:textId="77777777" w:rsidR="00242F02" w:rsidRPr="00177B12" w:rsidRDefault="00242F02" w:rsidP="00242F02">
      <w:pPr>
        <w:spacing w:after="120"/>
        <w:ind w:firstLine="567"/>
        <w:jc w:val="both"/>
      </w:pPr>
      <w:r w:rsidRPr="00177B12">
        <w:rPr>
          <w:b/>
        </w:rPr>
        <w:lastRenderedPageBreak/>
        <w:t>Právnické osoby a fyzické osoby – podnikatelia</w:t>
      </w:r>
      <w:r w:rsidRPr="00177B12">
        <w:t xml:space="preserve"> v čase zvýšeného nebezpečenstva vzniku požiaru majú zakázané v zmysle § 8 písm. c) zákona č. 314/2001 Z. z. spaľovať horľavé látky na voľnom priestranstve v území, pre ktoré je vyhlásený čas zvýšeného nebezpečenstva vzniku požiaru.</w:t>
      </w:r>
    </w:p>
    <w:p w14:paraId="3C4484F8" w14:textId="77777777" w:rsidR="00242F02" w:rsidRPr="00177B12" w:rsidRDefault="00242F02" w:rsidP="00242F02">
      <w:pPr>
        <w:widowControl w:val="0"/>
        <w:adjustRightInd w:val="0"/>
        <w:ind w:firstLine="567"/>
        <w:jc w:val="both"/>
      </w:pPr>
      <w:r w:rsidRPr="00177B12">
        <w:rPr>
          <w:b/>
        </w:rPr>
        <w:t>Fyzické osoby</w:t>
      </w:r>
      <w:r w:rsidRPr="00177B12">
        <w:t xml:space="preserve"> sú povinné v zmysle § 14 ods. 1 písm. e) zákona č. 314/2001 Z. z. dodržiavať zásady protipožiarnej bezpečnosti v čase zvýšeného nebezpečenstva vzniku požiaru. </w:t>
      </w:r>
    </w:p>
    <w:p w14:paraId="2BADDFE2" w14:textId="77777777" w:rsidR="00242F02" w:rsidRPr="00177B12" w:rsidRDefault="00242F02" w:rsidP="00242F02">
      <w:pPr>
        <w:jc w:val="both"/>
        <w:rPr>
          <w:b/>
        </w:rPr>
      </w:pPr>
    </w:p>
    <w:p w14:paraId="4872A702" w14:textId="77777777" w:rsidR="00242F02" w:rsidRPr="00177B12" w:rsidRDefault="00242F02" w:rsidP="00242F02">
      <w:pPr>
        <w:spacing w:after="120"/>
        <w:jc w:val="both"/>
        <w:rPr>
          <w:b/>
          <w:i/>
        </w:rPr>
      </w:pPr>
      <w:r w:rsidRPr="00177B12">
        <w:rPr>
          <w:b/>
          <w:i/>
        </w:rPr>
        <w:t>Ochrana lesov pred požiarmi</w:t>
      </w:r>
    </w:p>
    <w:p w14:paraId="717DE39F" w14:textId="77777777" w:rsidR="00242F02" w:rsidRPr="00177B12" w:rsidRDefault="00242F02" w:rsidP="00242F02">
      <w:pPr>
        <w:spacing w:after="120"/>
        <w:ind w:firstLine="567"/>
        <w:jc w:val="both"/>
      </w:pPr>
      <w:r w:rsidRPr="00177B12">
        <w:rPr>
          <w:b/>
        </w:rPr>
        <w:t xml:space="preserve">Vlastníci, správcovia alebo obhospodarovatelia lesa </w:t>
      </w:r>
      <w:r w:rsidRPr="00177B12">
        <w:t xml:space="preserve">sú v čase zvýšeného nebezpečenstva vzniku požiaru v zmysle § 6b ods. 1 písm. c.) </w:t>
      </w:r>
      <w:r>
        <w:t>zákona č. 314/2001 Z. z. povinní</w:t>
      </w:r>
      <w:r w:rsidRPr="00177B12">
        <w:t xml:space="preserve"> zabezpečovať v lesoch, pre ktorých územie je vyhlásený čas zvýšeného nebezpečenstva vzniku požiaru hliadkovaciu činnosť.</w:t>
      </w:r>
    </w:p>
    <w:p w14:paraId="05923A2F" w14:textId="77777777" w:rsidR="00242F02" w:rsidRPr="00177B12" w:rsidRDefault="00242F02" w:rsidP="00242F02">
      <w:pPr>
        <w:ind w:firstLine="567"/>
        <w:jc w:val="both"/>
      </w:pPr>
      <w:r w:rsidRPr="00177B12">
        <w:t>V súlade s § 10 ods. 2 vyhlášky MV SR č. 121/2002 Z. z. vlastník, správca alebo obhospodarovateľ lesa vykonáva hliadkovaciu činnosť v čase zvýšeného nebezpečenstva vzniku požiaru najmä v dňoch pracovného pokoja a v mimopracovnom čase a to formou pochôdzok, kamerovým systémom, leteckým požiarnym monitoringom, alebo iným vhodným spôsobom.</w:t>
      </w:r>
    </w:p>
    <w:p w14:paraId="036BB546" w14:textId="77777777" w:rsidR="00FA1FB8" w:rsidRDefault="00FA1FB8" w:rsidP="00FA1FB8">
      <w:pPr>
        <w:pStyle w:val="Hlavika"/>
        <w:rPr>
          <w:szCs w:val="24"/>
          <w:u w:val="single"/>
        </w:rPr>
      </w:pPr>
    </w:p>
    <w:p w14:paraId="21FE6DF5" w14:textId="77777777" w:rsidR="00242F02" w:rsidRPr="00177B12" w:rsidRDefault="00242F02" w:rsidP="00242F02">
      <w:pPr>
        <w:pStyle w:val="Default"/>
        <w:spacing w:after="120"/>
        <w:jc w:val="both"/>
        <w:rPr>
          <w:b/>
          <w:i/>
          <w:color w:val="auto"/>
        </w:rPr>
      </w:pPr>
      <w:r w:rsidRPr="00177B12">
        <w:rPr>
          <w:b/>
          <w:i/>
          <w:color w:val="auto"/>
        </w:rPr>
        <w:t>V súvislosti s ochranou prírodného prostredia odporúčame dodržiavať zásady protipožiarnej bezpečnosti.</w:t>
      </w:r>
    </w:p>
    <w:p w14:paraId="38CD152A" w14:textId="77777777" w:rsidR="00242F02" w:rsidRPr="00177B12" w:rsidRDefault="00242F02" w:rsidP="00242F02">
      <w:pPr>
        <w:pStyle w:val="Default"/>
        <w:spacing w:after="120"/>
        <w:ind w:firstLine="567"/>
        <w:jc w:val="both"/>
        <w:rPr>
          <w:color w:val="auto"/>
        </w:rPr>
      </w:pPr>
      <w:r w:rsidRPr="00177B12">
        <w:rPr>
          <w:color w:val="auto"/>
        </w:rPr>
        <w:t>Zásady protipožiarnej bezpečnosti na verejne prístupných miestach v prírode, ktoré sú najviac ohrozené vznikom požiaru, ktorých dodržiavanie je obzvlášť dôležité v čase vyhláseného zvýšeného nebezpečenstva vzniku požiaru sú najmä:</w:t>
      </w:r>
    </w:p>
    <w:p w14:paraId="2EB1B8D6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1"/>
        <w:ind w:left="567" w:hanging="567"/>
        <w:jc w:val="both"/>
        <w:rPr>
          <w:color w:val="auto"/>
        </w:rPr>
      </w:pPr>
      <w:r w:rsidRPr="00177B12">
        <w:rPr>
          <w:color w:val="auto"/>
        </w:rPr>
        <w:t>nespaľovať horľavé látky na voľnom priestranstve,</w:t>
      </w:r>
    </w:p>
    <w:p w14:paraId="730CB5A4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1"/>
        <w:ind w:left="567" w:hanging="567"/>
        <w:jc w:val="both"/>
        <w:rPr>
          <w:color w:val="auto"/>
        </w:rPr>
      </w:pPr>
      <w:r w:rsidRPr="00177B12">
        <w:rPr>
          <w:color w:val="auto"/>
        </w:rPr>
        <w:t>nezakladať oheň mimo oficiálnych ohnísk zabezpečených proti rozšíreniu požiaru,</w:t>
      </w:r>
    </w:p>
    <w:p w14:paraId="49A154DB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1"/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nefajčiť; v lesoparkoch, parkoch, verejných záhradách, zoologických záhradách, rekreačných oblastiach nefajčiť mimo vyhradených fajčiarskych miest s nehorľavými popolníkmi, </w:t>
      </w:r>
    </w:p>
    <w:p w14:paraId="4D412E33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1"/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neodhadzovať na zem rozžeravené a tlejúce predmety (napr. </w:t>
      </w:r>
      <w:proofErr w:type="spellStart"/>
      <w:r w:rsidRPr="00177B12">
        <w:rPr>
          <w:color w:val="auto"/>
        </w:rPr>
        <w:t>nedopalky</w:t>
      </w:r>
      <w:proofErr w:type="spellEnd"/>
      <w:r w:rsidRPr="00177B12">
        <w:rPr>
          <w:color w:val="auto"/>
        </w:rPr>
        <w:t xml:space="preserve"> cigariet),</w:t>
      </w:r>
    </w:p>
    <w:p w14:paraId="58962FCB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2"/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nepoužívať pyrotechnické výrobky a ohňostroje, </w:t>
      </w:r>
    </w:p>
    <w:p w14:paraId="14B473B6" w14:textId="77777777" w:rsidR="00242F02" w:rsidRPr="00177B12" w:rsidRDefault="00242F02" w:rsidP="00242F02">
      <w:pPr>
        <w:pStyle w:val="Default"/>
        <w:numPr>
          <w:ilvl w:val="0"/>
          <w:numId w:val="9"/>
        </w:numPr>
        <w:spacing w:after="32"/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nepoužívať iné zdroje zapálenia (napr. balóniky šťastia, lampióny, pochodne), </w:t>
      </w:r>
    </w:p>
    <w:p w14:paraId="69C7D559" w14:textId="77777777" w:rsidR="00242F02" w:rsidRPr="00177B12" w:rsidRDefault="00242F02" w:rsidP="00242F02">
      <w:pPr>
        <w:pStyle w:val="Default"/>
        <w:numPr>
          <w:ilvl w:val="0"/>
          <w:numId w:val="9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zabrániť dotyku horúcich častí motorových kosačiek, </w:t>
      </w:r>
      <w:proofErr w:type="spellStart"/>
      <w:r w:rsidRPr="00177B12">
        <w:rPr>
          <w:color w:val="auto"/>
        </w:rPr>
        <w:t>krovinorezov</w:t>
      </w:r>
      <w:proofErr w:type="spellEnd"/>
      <w:r w:rsidRPr="00177B12">
        <w:rPr>
          <w:color w:val="auto"/>
        </w:rPr>
        <w:t>, vyžínačov, motorových píl s ľahko horľavými materiálmi, napr. suchou trávou, slamou, strniskom, listami, rozliatym palivom a pod.</w:t>
      </w:r>
    </w:p>
    <w:p w14:paraId="32509512" w14:textId="77777777" w:rsidR="00242F02" w:rsidRPr="00177B12" w:rsidRDefault="00242F02" w:rsidP="00242F02">
      <w:pPr>
        <w:pStyle w:val="Default"/>
        <w:numPr>
          <w:ilvl w:val="0"/>
          <w:numId w:val="9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>nezastavovať a neodstavovať motorové vozidlá na miestach, kde by sa spodná časť vozidla mohla dostať do styku s ľahko horľavými materiálmi, napr. suchou trávou, slamou, strniskom, listami, rozliatym palivom a pod.,</w:t>
      </w:r>
    </w:p>
    <w:p w14:paraId="58738FEE" w14:textId="77777777" w:rsidR="00242F02" w:rsidRPr="00177B12" w:rsidRDefault="00242F02" w:rsidP="00242F02">
      <w:pPr>
        <w:pStyle w:val="Default"/>
        <w:numPr>
          <w:ilvl w:val="0"/>
          <w:numId w:val="9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 xml:space="preserve">nejazdiť motorovými vozidlami po poľných a lesných cestách na ktoré je umožnený vstup (okrem motorových vozidiel, vlastníkov nehnuteľností umiestnených na lesných pozemkoch, okrem motorových vozidiel, ktoré sú určené k pracovnej a hospodárskej činnosti v lesoch  a na poliach a pod.), </w:t>
      </w:r>
    </w:p>
    <w:p w14:paraId="646586BC" w14:textId="77777777" w:rsidR="00242F02" w:rsidRPr="00177B12" w:rsidRDefault="00242F02" w:rsidP="00242F02">
      <w:pPr>
        <w:pStyle w:val="Default"/>
        <w:numPr>
          <w:ilvl w:val="0"/>
          <w:numId w:val="9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>nespotrebovávať vodu z prírodných zdrojov vody pre hasenie požiarov pre iné účely,</w:t>
      </w:r>
    </w:p>
    <w:p w14:paraId="25EEBC01" w14:textId="77777777" w:rsidR="00242F02" w:rsidRPr="00177B12" w:rsidRDefault="00242F02" w:rsidP="00242F02">
      <w:pPr>
        <w:pStyle w:val="Default"/>
        <w:numPr>
          <w:ilvl w:val="0"/>
          <w:numId w:val="9"/>
        </w:numPr>
        <w:ind w:left="567" w:hanging="567"/>
        <w:jc w:val="both"/>
        <w:rPr>
          <w:color w:val="auto"/>
        </w:rPr>
      </w:pPr>
      <w:r w:rsidRPr="00177B12">
        <w:rPr>
          <w:color w:val="auto"/>
        </w:rPr>
        <w:t>dôsledne dodržiavať opatrenia na ochranu pred požiarmi pri činnostiach so zvýšeným nebezpečenstvom vzniku požiaru (okrem vyššie uvedených činností, ktorých vykonávanie v čase zvýšeného nebezpečenstva vzniku požiaru neodporúčame)</w:t>
      </w:r>
      <w:r>
        <w:rPr>
          <w:color w:val="auto"/>
        </w:rPr>
        <w:t>.</w:t>
      </w:r>
    </w:p>
    <w:p w14:paraId="52AF46CF" w14:textId="77777777" w:rsidR="00242F02" w:rsidRPr="00177B12" w:rsidRDefault="00242F02" w:rsidP="00242F02">
      <w:pPr>
        <w:pStyle w:val="Default"/>
        <w:ind w:left="720"/>
        <w:jc w:val="both"/>
        <w:rPr>
          <w:color w:val="auto"/>
        </w:rPr>
      </w:pPr>
    </w:p>
    <w:p w14:paraId="293C41E0" w14:textId="77777777" w:rsidR="00242F02" w:rsidRPr="00177B12" w:rsidRDefault="00242F02" w:rsidP="00242F02">
      <w:pPr>
        <w:spacing w:after="120"/>
        <w:jc w:val="both"/>
      </w:pPr>
      <w:r w:rsidRPr="00177B12">
        <w:rPr>
          <w:b/>
          <w:i/>
        </w:rPr>
        <w:t>Odporúčanie pre obce</w:t>
      </w:r>
    </w:p>
    <w:p w14:paraId="07B7FD94" w14:textId="77777777" w:rsidR="00242F02" w:rsidRPr="00177B12" w:rsidRDefault="00242F02" w:rsidP="00242F02">
      <w:pPr>
        <w:numPr>
          <w:ilvl w:val="0"/>
          <w:numId w:val="10"/>
        </w:numPr>
        <w:ind w:left="567" w:hanging="567"/>
        <w:jc w:val="both"/>
        <w:rPr>
          <w:szCs w:val="24"/>
        </w:rPr>
      </w:pPr>
      <w:r w:rsidRPr="00177B12">
        <w:rPr>
          <w:szCs w:val="24"/>
        </w:rPr>
        <w:t xml:space="preserve">oznámiť vyhlásený čas zvýšeného nebezpečenstva vzniku požiaru prostredníctvom vhodných komunikačných prostriedkov (obecný rozhlas, úradná tabuľa obce, webová </w:t>
      </w:r>
      <w:r w:rsidRPr="00177B12">
        <w:rPr>
          <w:szCs w:val="24"/>
        </w:rPr>
        <w:lastRenderedPageBreak/>
        <w:t>stránka obce) a oboznámiť tak právnické osoby</w:t>
      </w:r>
      <w:r>
        <w:rPr>
          <w:szCs w:val="24"/>
        </w:rPr>
        <w:t xml:space="preserve">, fyzické osoby-podnikateľov </w:t>
      </w:r>
      <w:r w:rsidRPr="00177B12">
        <w:rPr>
          <w:szCs w:val="24"/>
        </w:rPr>
        <w:t>a fyzické osoby s obsahom tohto dokumentu,</w:t>
      </w:r>
    </w:p>
    <w:p w14:paraId="3887CA04" w14:textId="77777777" w:rsidR="00242F02" w:rsidRPr="00177B12" w:rsidRDefault="00242F02" w:rsidP="00242F02">
      <w:pPr>
        <w:numPr>
          <w:ilvl w:val="0"/>
          <w:numId w:val="10"/>
        </w:numPr>
        <w:ind w:left="567" w:hanging="567"/>
        <w:jc w:val="both"/>
      </w:pPr>
      <w:r w:rsidRPr="00177B12">
        <w:t>zabezpečiť vykonávanie kontroly dodržiavania stanovených opatrení v katastrálnom území obce pre celé obdobie trvania času zvýšeného nebezpečenstva vzniku požiarov a to prostredníctvom kontrolnej skupiny obce alebo prostredníctvom dobrovoľného hasičského zboru obce, či protipožiarnej hliadky obce. V prípade ak je počas tejto kontroly zistené porušenie nižšie uvedených povinností právnických osôb, fyzických osôb podnikateľov a fyzických osôb na úseku ochrany pred požiarmi, túto skutočnosť bezodkladne oznámiť na tiesňovú linku „150“.</w:t>
      </w:r>
    </w:p>
    <w:p w14:paraId="22196C86" w14:textId="77777777" w:rsidR="00240FC1" w:rsidRDefault="00240FC1" w:rsidP="00FA1FB8">
      <w:pPr>
        <w:pStyle w:val="Hlavika"/>
        <w:rPr>
          <w:szCs w:val="24"/>
          <w:u w:val="single"/>
        </w:rPr>
      </w:pPr>
    </w:p>
    <w:p w14:paraId="71BB884D" w14:textId="77777777" w:rsidR="00242F02" w:rsidRPr="00177B12" w:rsidRDefault="00242F02" w:rsidP="00242F02">
      <w:pPr>
        <w:jc w:val="both"/>
        <w:rPr>
          <w:b/>
          <w:i/>
        </w:rPr>
      </w:pPr>
      <w:r w:rsidRPr="00177B12">
        <w:rPr>
          <w:b/>
          <w:i/>
        </w:rPr>
        <w:t>V súvislosti s vyhláseným časom zvýšeného nebezpečenstva vzniku požiaru pripomíname aj všeobecné opatrenia ochrany pred požiarmi, ktoré sa netýkajú len času zvýšeného nebezpečenstva vzniku požiaru.</w:t>
      </w:r>
    </w:p>
    <w:p w14:paraId="4268F27A" w14:textId="77777777" w:rsidR="00242F02" w:rsidRPr="00177B12" w:rsidRDefault="00242F02" w:rsidP="00242F02">
      <w:pPr>
        <w:pStyle w:val="slovanzoznamodsaden2"/>
        <w:numPr>
          <w:ilvl w:val="0"/>
          <w:numId w:val="0"/>
        </w:numPr>
        <w:spacing w:after="0"/>
        <w:jc w:val="center"/>
        <w:rPr>
          <w:rFonts w:ascii="Times New Roman" w:hAnsi="Times New Roman" w:cs="Times New Roman"/>
          <w:highlight w:val="green"/>
        </w:rPr>
      </w:pPr>
    </w:p>
    <w:p w14:paraId="4F2AF994" w14:textId="77777777" w:rsidR="00242F02" w:rsidRPr="00177B12" w:rsidRDefault="00242F02" w:rsidP="00242F02">
      <w:pPr>
        <w:spacing w:after="120"/>
        <w:ind w:firstLine="567"/>
        <w:jc w:val="both"/>
        <w:rPr>
          <w:szCs w:val="24"/>
        </w:rPr>
      </w:pPr>
      <w:r w:rsidRPr="00177B12">
        <w:rPr>
          <w:szCs w:val="24"/>
        </w:rPr>
        <w:t>Okresné riaditeľstvo Hasičského a záchranného zboru upozorňuje právnické osoby, fyzické osoby-podnikateľov, aby dôsledne dodržiavali ich povinnosti na úseku ochrany pred požiarmi v zmysle § 4, 5 a 8 zákona č. 314/2001 Z. z. a to najmä:</w:t>
      </w:r>
    </w:p>
    <w:p w14:paraId="3EB572A4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dodržiavali zákaz vypaľovania porastov bylín, kríkov, stromov,</w:t>
      </w:r>
    </w:p>
    <w:p w14:paraId="51FBC92E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 xml:space="preserve">dodržiavali zákaz zakladania ohňa v priestoroch alebo na miestach, </w:t>
      </w:r>
      <w:r w:rsidRPr="00177B12">
        <w:rPr>
          <w:rFonts w:ascii="Times New Roman" w:hAnsi="Times New Roman"/>
        </w:rPr>
        <w:t>kde by mohlo dôjsť k vzniku požiaru</w:t>
      </w:r>
      <w:r w:rsidRPr="00177B12">
        <w:rPr>
          <w:rFonts w:ascii="Times New Roman" w:hAnsi="Times New Roman" w:cs="Times New Roman"/>
        </w:rPr>
        <w:t>,</w:t>
      </w:r>
    </w:p>
    <w:p w14:paraId="4361CE1D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plnili opatrenia na úseku ochrany pred požiarmi na miestach so zvýšeným nebezpečenstvom vzniku požiaru a pri činnostiach so zvýšeným  nebezpečenstvom vzniku požiaru.</w:t>
      </w:r>
    </w:p>
    <w:p w14:paraId="1A2D17AA" w14:textId="77777777" w:rsidR="00242F02" w:rsidRPr="00177B12" w:rsidRDefault="00242F02" w:rsidP="00242F02">
      <w:pPr>
        <w:pStyle w:val="slovanzoznamodsaden2"/>
        <w:numPr>
          <w:ilvl w:val="0"/>
          <w:numId w:val="0"/>
        </w:numPr>
        <w:spacing w:after="0"/>
        <w:ind w:firstLine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Za porušenie povinností na úseku ochrany pred požiarmi môže byť právnickej osobe alebo fyzickej osobe-podnikateľovi v zmysle § 59 zákona č. 314/2001 Z. z. Okresným riaditeľstvom Hasičského a záchranného zboru uložená pokuta.</w:t>
      </w:r>
    </w:p>
    <w:p w14:paraId="4EF1822A" w14:textId="77777777" w:rsidR="00242F02" w:rsidRPr="00177B12" w:rsidRDefault="00242F02" w:rsidP="00242F02">
      <w:pPr>
        <w:pStyle w:val="slovanzoznamodsaden2"/>
        <w:numPr>
          <w:ilvl w:val="0"/>
          <w:numId w:val="0"/>
        </w:numPr>
        <w:spacing w:after="0"/>
        <w:ind w:firstLine="567"/>
        <w:rPr>
          <w:rFonts w:ascii="Times New Roman" w:hAnsi="Times New Roman" w:cs="Times New Roman"/>
        </w:rPr>
      </w:pPr>
    </w:p>
    <w:p w14:paraId="221B61F2" w14:textId="77777777" w:rsidR="00242F02" w:rsidRPr="00177B12" w:rsidRDefault="00242F02" w:rsidP="00242F02">
      <w:pPr>
        <w:ind w:firstLine="567"/>
        <w:jc w:val="both"/>
        <w:rPr>
          <w:szCs w:val="24"/>
        </w:rPr>
      </w:pPr>
      <w:r w:rsidRPr="00177B12">
        <w:rPr>
          <w:szCs w:val="24"/>
        </w:rPr>
        <w:t xml:space="preserve">Okresné riaditeľstvo Hasičského a záchranného zboru upozorňuje fyzické osoby, </w:t>
      </w:r>
      <w:r w:rsidRPr="00177B12">
        <w:rPr>
          <w:szCs w:val="24"/>
        </w:rPr>
        <w:br/>
        <w:t xml:space="preserve">aby dôsledne dodržiavali ich povinnosti na úseku ochrany pred požiarmi podľa § 14 zákona </w:t>
      </w:r>
      <w:r w:rsidRPr="00177B12">
        <w:rPr>
          <w:szCs w:val="24"/>
        </w:rPr>
        <w:br/>
        <w:t>č. 314/2001 Z. z. a to najmä:</w:t>
      </w:r>
    </w:p>
    <w:p w14:paraId="0F894ED8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dodržiavali zákaz fajčenia alebo používania otvoreného plameňa na miestach so zvýšeným nebezpečenstvom vzniku požiaru,</w:t>
      </w:r>
    </w:p>
    <w:p w14:paraId="21A2645A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dodržiavali zákaz vypaľovania porastov bylín, kríkov a stromov,</w:t>
      </w:r>
    </w:p>
    <w:p w14:paraId="6DF086CB" w14:textId="77777777" w:rsidR="00242F02" w:rsidRPr="00177B12" w:rsidRDefault="00242F02" w:rsidP="00242F02">
      <w:pPr>
        <w:pStyle w:val="slovanzoznamodsaden2"/>
        <w:numPr>
          <w:ilvl w:val="0"/>
          <w:numId w:val="12"/>
        </w:numPr>
        <w:tabs>
          <w:tab w:val="clear" w:pos="360"/>
        </w:tabs>
        <w:spacing w:after="0"/>
        <w:ind w:left="567" w:hanging="567"/>
        <w:rPr>
          <w:rFonts w:ascii="Times New Roman" w:hAnsi="Times New Roman" w:cs="Times New Roman"/>
        </w:rPr>
      </w:pPr>
      <w:r w:rsidRPr="00177B12">
        <w:rPr>
          <w:rFonts w:ascii="Times New Roman" w:hAnsi="Times New Roman" w:cs="Times New Roman"/>
        </w:rPr>
        <w:t>dodržiavali zákaz zakladania ohňa v priestoroch alebo na miestach, kde môže dôjsť k jeho rozšíreniu,</w:t>
      </w:r>
    </w:p>
    <w:p w14:paraId="3F6FF921" w14:textId="77777777" w:rsidR="00242F02" w:rsidRDefault="00242F02" w:rsidP="00242F02">
      <w:pPr>
        <w:pStyle w:val="Odsekzoznamu"/>
        <w:widowControl w:val="0"/>
        <w:numPr>
          <w:ilvl w:val="0"/>
          <w:numId w:val="12"/>
        </w:numPr>
        <w:tabs>
          <w:tab w:val="clear" w:pos="360"/>
        </w:tabs>
        <w:autoSpaceDE w:val="0"/>
        <w:autoSpaceDN w:val="0"/>
        <w:adjustRightInd w:val="0"/>
        <w:spacing w:after="120"/>
        <w:ind w:left="567" w:hanging="567"/>
        <w:jc w:val="both"/>
        <w:rPr>
          <w:szCs w:val="24"/>
        </w:rPr>
      </w:pPr>
      <w:r w:rsidRPr="00177B12">
        <w:rPr>
          <w:szCs w:val="24"/>
        </w:rPr>
        <w:t xml:space="preserve">dodržiavali zásady protipožiarnej bezpečnosti pri činnostiach spojených so zvýšeným nebezpečenstvom vzniku požiaru a v čase zvýšeného nebezpečenstva vzniku požiaru. </w:t>
      </w:r>
    </w:p>
    <w:p w14:paraId="45B549AB" w14:textId="77777777" w:rsidR="00242F02" w:rsidRDefault="00242F02" w:rsidP="00242F02">
      <w:pPr>
        <w:pStyle w:val="Odsekzoznamu"/>
        <w:widowControl w:val="0"/>
        <w:autoSpaceDE w:val="0"/>
        <w:autoSpaceDN w:val="0"/>
        <w:adjustRightInd w:val="0"/>
        <w:spacing w:after="120"/>
        <w:ind w:left="0"/>
        <w:jc w:val="both"/>
        <w:rPr>
          <w:szCs w:val="24"/>
        </w:rPr>
      </w:pPr>
    </w:p>
    <w:p w14:paraId="314617AB" w14:textId="77777777" w:rsidR="00242F02" w:rsidRPr="00177B12" w:rsidRDefault="00242F02" w:rsidP="00242F02">
      <w:pPr>
        <w:pStyle w:val="slovanzoznamodsaden2"/>
        <w:numPr>
          <w:ilvl w:val="0"/>
          <w:numId w:val="0"/>
        </w:numPr>
        <w:ind w:firstLine="567"/>
        <w:rPr>
          <w:rFonts w:ascii="Times New Roman" w:hAnsi="Times New Roman"/>
        </w:rPr>
      </w:pPr>
      <w:r w:rsidRPr="00177B12">
        <w:rPr>
          <w:rFonts w:ascii="Times New Roman" w:hAnsi="Times New Roman" w:cs="Times New Roman"/>
        </w:rPr>
        <w:t>Za porušenie povinností na úseku ochrany pred požiarmi môže byť fyzickej osobe v zmysle § 61 zákona č. 314/2001 Z. z. Okresným riaditeľstvom Hasičského a záchranného zboru uložené pokarhanie alebo pokuta.</w:t>
      </w:r>
    </w:p>
    <w:p w14:paraId="6906CD51" w14:textId="0F5A342D" w:rsidR="00242F02" w:rsidRDefault="00242F02" w:rsidP="00242F02">
      <w:pPr>
        <w:pStyle w:val="Hlavika"/>
        <w:ind w:firstLine="567"/>
        <w:jc w:val="both"/>
        <w:rPr>
          <w:bCs/>
          <w:szCs w:val="24"/>
          <w:shd w:val="clear" w:color="auto" w:fill="FFFFFF"/>
        </w:rPr>
      </w:pPr>
      <w:r w:rsidRPr="00177B12">
        <w:rPr>
          <w:szCs w:val="24"/>
        </w:rPr>
        <w:t xml:space="preserve">Okresné riaditeľstvo Hasičského a záchranného zboru upozorňuje, že spaľovať biologicky rozložiteľný odpad a komunálny odpad na voľnom priestranstve alebo vo vykurovacích zariadeniach je pre právnické osoby ako aj fyzické osoby po celý rok zakázané v zmysle osobitných predpisov - napr. zákon č. 79/2015 Z. z. </w:t>
      </w:r>
      <w:r w:rsidRPr="00177B12">
        <w:rPr>
          <w:bCs/>
          <w:szCs w:val="24"/>
          <w:shd w:val="clear" w:color="auto" w:fill="FFFFFF"/>
        </w:rPr>
        <w:t xml:space="preserve">o odpadoch a o zmene a doplnení niektorých zákonov, všeobecne záväzné nariadenia obcí a pod. </w:t>
      </w:r>
    </w:p>
    <w:p w14:paraId="12906B08" w14:textId="61EAE6E2" w:rsidR="00242F02" w:rsidRDefault="00242F02" w:rsidP="00242F02">
      <w:pPr>
        <w:pStyle w:val="Hlavika"/>
        <w:ind w:firstLine="567"/>
        <w:jc w:val="both"/>
        <w:rPr>
          <w:bCs/>
          <w:szCs w:val="24"/>
          <w:shd w:val="clear" w:color="auto" w:fill="FFFFFF"/>
        </w:rPr>
      </w:pPr>
    </w:p>
    <w:p w14:paraId="79F39FF5" w14:textId="2D861222" w:rsidR="00242F02" w:rsidRPr="00177B12" w:rsidRDefault="00242F02" w:rsidP="00242F02">
      <w:pPr>
        <w:pStyle w:val="Hlavika"/>
        <w:ind w:firstLine="567"/>
        <w:jc w:val="both"/>
        <w:rPr>
          <w:bCs/>
          <w:szCs w:val="24"/>
          <w:shd w:val="clear" w:color="auto" w:fill="FFFFFF"/>
        </w:rPr>
      </w:pPr>
      <w:r w:rsidRPr="00177B12">
        <w:rPr>
          <w:bCs/>
          <w:szCs w:val="24"/>
          <w:shd w:val="clear" w:color="auto" w:fill="FFFFFF"/>
        </w:rPr>
        <w:t xml:space="preserve">Aktuálne informácie o vyhlásenom čase zvýšeného nebezpečenstva vzniku požiaru – </w:t>
      </w:r>
      <w:r w:rsidRPr="00177B12">
        <w:rPr>
          <w:bCs/>
          <w:szCs w:val="24"/>
          <w:u w:val="single"/>
          <w:shd w:val="clear" w:color="auto" w:fill="FFFFFF"/>
        </w:rPr>
        <w:t>www.minv.sk/?hasici-zachranari</w:t>
      </w:r>
    </w:p>
    <w:p w14:paraId="77C10620" w14:textId="77777777" w:rsidR="00240FC1" w:rsidRDefault="00240FC1" w:rsidP="00FA1FB8">
      <w:pPr>
        <w:pStyle w:val="Hlavika"/>
        <w:rPr>
          <w:szCs w:val="24"/>
          <w:u w:val="single"/>
        </w:rPr>
      </w:pPr>
    </w:p>
    <w:p w14:paraId="6F4EB1F9" w14:textId="41316700" w:rsidR="003D40EA" w:rsidRPr="00585841" w:rsidRDefault="003D40EA" w:rsidP="003D40EA">
      <w:pPr>
        <w:pStyle w:val="Hlavika"/>
        <w:tabs>
          <w:tab w:val="clear" w:pos="4536"/>
          <w:tab w:val="clear" w:pos="9072"/>
        </w:tabs>
        <w:rPr>
          <w:szCs w:val="24"/>
          <w:lang w:val="cs-CZ"/>
        </w:rPr>
      </w:pPr>
      <w:r w:rsidRPr="00585841">
        <w:rPr>
          <w:szCs w:val="24"/>
        </w:rPr>
        <w:t xml:space="preserve">                                                                                                  pplk. </w:t>
      </w:r>
      <w:r w:rsidR="00BD6D40">
        <w:rPr>
          <w:szCs w:val="24"/>
        </w:rPr>
        <w:t>Ing. Róbert Lahký</w:t>
      </w:r>
      <w:r w:rsidR="005A5345">
        <w:t xml:space="preserve">, </w:t>
      </w:r>
      <w:proofErr w:type="spellStart"/>
      <w:r w:rsidR="005A5345">
        <w:t>v.r</w:t>
      </w:r>
      <w:proofErr w:type="spellEnd"/>
      <w:r w:rsidR="005A5345">
        <w:t>.</w:t>
      </w:r>
    </w:p>
    <w:p w14:paraId="4DD7E603" w14:textId="18A0B38B" w:rsidR="003D40EA" w:rsidRDefault="003D40EA">
      <w:r w:rsidRPr="00585841">
        <w:t xml:space="preserve">                                                                                                                    riaditeľ</w:t>
      </w:r>
    </w:p>
    <w:sectPr w:rsidR="003D40EA" w:rsidSect="00C45243">
      <w:footerReference w:type="default" r:id="rId8"/>
      <w:headerReference w:type="first" r:id="rId9"/>
      <w:footerReference w:type="first" r:id="rId10"/>
      <w:pgSz w:w="11906" w:h="16838" w:code="9"/>
      <w:pgMar w:top="1247" w:right="1247" w:bottom="964" w:left="130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A3642" w14:textId="77777777" w:rsidR="0014776B" w:rsidRDefault="0014776B">
      <w:r>
        <w:separator/>
      </w:r>
    </w:p>
  </w:endnote>
  <w:endnote w:type="continuationSeparator" w:id="0">
    <w:p w14:paraId="389D326E" w14:textId="77777777" w:rsidR="0014776B" w:rsidRDefault="0014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1A3F6" w14:textId="4F96D50C" w:rsidR="00282173" w:rsidRPr="00F9584E" w:rsidRDefault="00F9584E" w:rsidP="00F9584E">
    <w:pPr>
      <w:pStyle w:val="Hlavika"/>
      <w:jc w:val="center"/>
      <w:rPr>
        <w:b/>
      </w:rPr>
    </w:pPr>
    <w:r w:rsidRPr="00C45243">
      <w:rPr>
        <w:b/>
      </w:rPr>
      <w:t>-</w:t>
    </w:r>
    <w:r>
      <w:rPr>
        <w:b/>
      </w:rPr>
      <w:t xml:space="preserve"> </w:t>
    </w:r>
    <w:r w:rsidRPr="00C45243">
      <w:rPr>
        <w:b/>
      </w:rPr>
      <w:fldChar w:fldCharType="begin"/>
    </w:r>
    <w:r w:rsidRPr="00C45243">
      <w:rPr>
        <w:b/>
      </w:rPr>
      <w:instrText>PAGE   \* MERGEFORMAT</w:instrText>
    </w:r>
    <w:r w:rsidRPr="00C45243">
      <w:rPr>
        <w:b/>
      </w:rPr>
      <w:fldChar w:fldCharType="separate"/>
    </w:r>
    <w:r w:rsidR="00406D08">
      <w:rPr>
        <w:b/>
        <w:noProof/>
      </w:rPr>
      <w:t>2</w:t>
    </w:r>
    <w:r w:rsidRPr="00C45243">
      <w:rPr>
        <w:b/>
      </w:rPr>
      <w:fldChar w:fldCharType="end"/>
    </w:r>
    <w:r>
      <w:rPr>
        <w:b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70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1417"/>
      <w:gridCol w:w="1134"/>
      <w:gridCol w:w="1985"/>
      <w:gridCol w:w="1275"/>
      <w:gridCol w:w="851"/>
    </w:tblGrid>
    <w:tr w:rsidR="00C45243" w:rsidRPr="008370F5" w14:paraId="31D0509A" w14:textId="77777777" w:rsidTr="00CA73A3">
      <w:trPr>
        <w:trHeight w:val="249"/>
      </w:trPr>
      <w:tc>
        <w:tcPr>
          <w:tcW w:w="2694" w:type="dxa"/>
          <w:vMerge w:val="restart"/>
        </w:tcPr>
        <w:p w14:paraId="2179A6AF" w14:textId="77777777" w:rsidR="00C45243" w:rsidRPr="008370F5" w:rsidRDefault="00C45243" w:rsidP="00CA73A3">
          <w:pPr>
            <w:pStyle w:val="Pta"/>
            <w:spacing w:before="40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8836D9D" wp14:editId="7511021D">
                <wp:extent cx="1619250" cy="390525"/>
                <wp:effectExtent l="0" t="0" r="0" b="9525"/>
                <wp:docPr id="2" name="Obrázok 2" descr="or hazz partizansk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r hazz partizansk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52FC5EA4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1134" w:type="dxa"/>
          <w:vAlign w:val="center"/>
        </w:tcPr>
        <w:p w14:paraId="36C795F7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vAlign w:val="center"/>
        </w:tcPr>
        <w:p w14:paraId="21D0FD26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ind w:left="-7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1275" w:type="dxa"/>
          <w:vAlign w:val="center"/>
        </w:tcPr>
        <w:p w14:paraId="698C5B2A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851" w:type="dxa"/>
          <w:vAlign w:val="center"/>
        </w:tcPr>
        <w:p w14:paraId="48925B95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IČO</w:t>
          </w:r>
        </w:p>
      </w:tc>
    </w:tr>
    <w:tr w:rsidR="00C45243" w:rsidRPr="008370F5" w14:paraId="68A05E11" w14:textId="77777777" w:rsidTr="00CA73A3">
      <w:trPr>
        <w:trHeight w:val="249"/>
      </w:trPr>
      <w:tc>
        <w:tcPr>
          <w:tcW w:w="2694" w:type="dxa"/>
          <w:vMerge/>
          <w:shd w:val="clear" w:color="auto" w:fill="D9D9D9"/>
        </w:tcPr>
        <w:p w14:paraId="1FB0E5E2" w14:textId="77777777" w:rsidR="00C45243" w:rsidRPr="008370F5" w:rsidRDefault="00C45243" w:rsidP="00CA73A3">
          <w:pPr>
            <w:pStyle w:val="Pta"/>
            <w:rPr>
              <w:sz w:val="16"/>
              <w:szCs w:val="16"/>
            </w:rPr>
          </w:pPr>
        </w:p>
      </w:tc>
      <w:tc>
        <w:tcPr>
          <w:tcW w:w="1417" w:type="dxa"/>
          <w:shd w:val="clear" w:color="auto" w:fill="auto"/>
        </w:tcPr>
        <w:p w14:paraId="606FE2F2" w14:textId="77777777" w:rsidR="00C45243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+421/</w:t>
          </w:r>
          <w:r>
            <w:rPr>
              <w:sz w:val="16"/>
              <w:szCs w:val="16"/>
            </w:rPr>
            <w:t xml:space="preserve">38 7490957 </w:t>
          </w:r>
        </w:p>
        <w:p w14:paraId="3F624192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+421/38 7490940</w:t>
          </w:r>
        </w:p>
      </w:tc>
      <w:tc>
        <w:tcPr>
          <w:tcW w:w="1134" w:type="dxa"/>
          <w:shd w:val="clear" w:color="auto" w:fill="auto"/>
        </w:tcPr>
        <w:p w14:paraId="377A47D8" w14:textId="77777777" w:rsidR="00C45243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  <w:p w14:paraId="69230015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14:paraId="7EC724EE" w14:textId="77777777" w:rsidR="00C45243" w:rsidRPr="00F57E2D" w:rsidRDefault="00C45243" w:rsidP="00CA73A3">
          <w:pPr>
            <w:pStyle w:val="Pta"/>
            <w:tabs>
              <w:tab w:val="clear" w:pos="4536"/>
              <w:tab w:val="clear" w:pos="9072"/>
            </w:tabs>
            <w:spacing w:line="276" w:lineRule="auto"/>
            <w:ind w:left="-70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pavel.orsula@minv.sk</w:t>
          </w:r>
        </w:p>
      </w:tc>
      <w:tc>
        <w:tcPr>
          <w:tcW w:w="1275" w:type="dxa"/>
        </w:tcPr>
        <w:p w14:paraId="38E0AF9A" w14:textId="77777777" w:rsidR="00C45243" w:rsidRPr="00F57E2D" w:rsidRDefault="0014776B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hyperlink r:id="rId2" w:history="1">
            <w:r w:rsidR="00C45243" w:rsidRPr="00F57E2D">
              <w:rPr>
                <w:rStyle w:val="Hypertextovprepojenie"/>
                <w:color w:val="auto"/>
                <w:sz w:val="16"/>
                <w:szCs w:val="16"/>
                <w:u w:val="none"/>
              </w:rPr>
              <w:t>www.minv.sk</w:t>
            </w:r>
          </w:hyperlink>
        </w:p>
      </w:tc>
      <w:tc>
        <w:tcPr>
          <w:tcW w:w="851" w:type="dxa"/>
        </w:tcPr>
        <w:p w14:paraId="1EBD8B94" w14:textId="77777777" w:rsidR="00C45243" w:rsidRPr="008370F5" w:rsidRDefault="00C45243" w:rsidP="00CA73A3">
          <w:pPr>
            <w:pStyle w:val="Pta"/>
            <w:tabs>
              <w:tab w:val="clear" w:pos="4536"/>
              <w:tab w:val="clear" w:pos="9072"/>
            </w:tabs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</w:p>
      </w:tc>
    </w:tr>
  </w:tbl>
  <w:p w14:paraId="6B459FF2" w14:textId="77777777" w:rsidR="00C45243" w:rsidRDefault="00C452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3BB66" w14:textId="77777777" w:rsidR="0014776B" w:rsidRDefault="0014776B">
      <w:r>
        <w:separator/>
      </w:r>
    </w:p>
  </w:footnote>
  <w:footnote w:type="continuationSeparator" w:id="0">
    <w:p w14:paraId="73FBA5BC" w14:textId="77777777" w:rsidR="0014776B" w:rsidRDefault="00147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12D9B" w14:textId="77777777" w:rsidR="00C45243" w:rsidRPr="0059099D" w:rsidRDefault="00C45243" w:rsidP="00C45243">
    <w:pPr>
      <w:pStyle w:val="Hlavika"/>
      <w:tabs>
        <w:tab w:val="clear" w:pos="4536"/>
        <w:tab w:val="clear" w:pos="9072"/>
      </w:tabs>
      <w:jc w:val="center"/>
      <w:rPr>
        <w:b/>
        <w:sz w:val="28"/>
        <w:szCs w:val="28"/>
      </w:rPr>
    </w:pPr>
    <w:r w:rsidRPr="0059099D">
      <w:rPr>
        <w:b/>
        <w:sz w:val="28"/>
        <w:szCs w:val="28"/>
      </w:rPr>
      <w:t>OKRESNÉ RIADITEĽSTVO</w:t>
    </w:r>
  </w:p>
  <w:p w14:paraId="4B5F46EF" w14:textId="77777777" w:rsidR="00C45243" w:rsidRPr="0059099D" w:rsidRDefault="00C45243" w:rsidP="00C45243">
    <w:pPr>
      <w:pStyle w:val="Hlavika"/>
      <w:tabs>
        <w:tab w:val="clear" w:pos="4536"/>
        <w:tab w:val="clear" w:pos="9072"/>
      </w:tabs>
      <w:jc w:val="center"/>
      <w:rPr>
        <w:b/>
        <w:sz w:val="28"/>
        <w:szCs w:val="28"/>
      </w:rPr>
    </w:pPr>
    <w:r w:rsidRPr="0059099D">
      <w:rPr>
        <w:b/>
        <w:sz w:val="28"/>
        <w:szCs w:val="28"/>
      </w:rPr>
      <w:t>HASIČSKÉHO A ZÁCHRANNÉHO ZBORU V PARTIZÁNSKOM</w:t>
    </w:r>
  </w:p>
  <w:p w14:paraId="21311E6F" w14:textId="77777777" w:rsidR="00C45243" w:rsidRPr="006950A6" w:rsidRDefault="00C45243" w:rsidP="00C45243">
    <w:pPr>
      <w:pStyle w:val="Hlavika"/>
      <w:tabs>
        <w:tab w:val="clear" w:pos="4536"/>
        <w:tab w:val="clear" w:pos="9072"/>
      </w:tabs>
      <w:jc w:val="center"/>
    </w:pPr>
    <w:r w:rsidRPr="006950A6">
      <w:t>Nitrianska cesta 1483/80, 958 01 Partizánske</w:t>
    </w:r>
  </w:p>
  <w:p w14:paraId="74695978" w14:textId="77777777" w:rsidR="00C45243" w:rsidRPr="00C45243" w:rsidRDefault="00C45243" w:rsidP="00C45243">
    <w:pPr>
      <w:pStyle w:val="Hlavika"/>
      <w:jc w:val="center"/>
      <w:rPr>
        <w:b/>
      </w:rPr>
    </w:pPr>
    <w:r>
      <w:rPr>
        <w:b/>
      </w:rPr>
      <w:t>–––––––––––––––––––––––––––––––––––––––––––––––––––––––––––––––––––––––––––––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1251"/>
    <w:multiLevelType w:val="hybridMultilevel"/>
    <w:tmpl w:val="5ECC0C46"/>
    <w:lvl w:ilvl="0" w:tplc="2E643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9550B"/>
    <w:multiLevelType w:val="hybridMultilevel"/>
    <w:tmpl w:val="95A0BAB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07FDE"/>
    <w:multiLevelType w:val="hybridMultilevel"/>
    <w:tmpl w:val="BA2E20E6"/>
    <w:lvl w:ilvl="0" w:tplc="FFFFFFFF">
      <w:start w:val="1"/>
      <w:numFmt w:val="lowerLetter"/>
      <w:pStyle w:val="slovanzoznam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C2C5E"/>
    <w:multiLevelType w:val="hybridMultilevel"/>
    <w:tmpl w:val="BC7A42B8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1B6E0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5" w15:restartNumberingAfterBreak="0">
    <w:nsid w:val="1BE42A11"/>
    <w:multiLevelType w:val="hybridMultilevel"/>
    <w:tmpl w:val="AFCE14E2"/>
    <w:lvl w:ilvl="0" w:tplc="B97433F4">
      <w:start w:val="1"/>
      <w:numFmt w:val="decimal"/>
      <w:lvlText w:val="%1."/>
      <w:lvlJc w:val="left"/>
      <w:pPr>
        <w:ind w:left="1035" w:hanging="360"/>
      </w:pPr>
    </w:lvl>
    <w:lvl w:ilvl="1" w:tplc="041B0019">
      <w:start w:val="1"/>
      <w:numFmt w:val="lowerLetter"/>
      <w:lvlText w:val="%2."/>
      <w:lvlJc w:val="left"/>
      <w:pPr>
        <w:ind w:left="1755" w:hanging="360"/>
      </w:pPr>
    </w:lvl>
    <w:lvl w:ilvl="2" w:tplc="041B001B">
      <w:start w:val="1"/>
      <w:numFmt w:val="lowerRoman"/>
      <w:lvlText w:val="%3."/>
      <w:lvlJc w:val="right"/>
      <w:pPr>
        <w:ind w:left="2475" w:hanging="180"/>
      </w:pPr>
    </w:lvl>
    <w:lvl w:ilvl="3" w:tplc="041B000F">
      <w:start w:val="1"/>
      <w:numFmt w:val="decimal"/>
      <w:lvlText w:val="%4."/>
      <w:lvlJc w:val="left"/>
      <w:pPr>
        <w:ind w:left="3195" w:hanging="360"/>
      </w:pPr>
    </w:lvl>
    <w:lvl w:ilvl="4" w:tplc="041B0019">
      <w:start w:val="1"/>
      <w:numFmt w:val="lowerLetter"/>
      <w:lvlText w:val="%5."/>
      <w:lvlJc w:val="left"/>
      <w:pPr>
        <w:ind w:left="3915" w:hanging="360"/>
      </w:pPr>
    </w:lvl>
    <w:lvl w:ilvl="5" w:tplc="041B001B">
      <w:start w:val="1"/>
      <w:numFmt w:val="lowerRoman"/>
      <w:lvlText w:val="%6."/>
      <w:lvlJc w:val="right"/>
      <w:pPr>
        <w:ind w:left="4635" w:hanging="180"/>
      </w:pPr>
    </w:lvl>
    <w:lvl w:ilvl="6" w:tplc="041B000F">
      <w:start w:val="1"/>
      <w:numFmt w:val="decimal"/>
      <w:lvlText w:val="%7."/>
      <w:lvlJc w:val="left"/>
      <w:pPr>
        <w:ind w:left="5355" w:hanging="360"/>
      </w:pPr>
    </w:lvl>
    <w:lvl w:ilvl="7" w:tplc="041B0019">
      <w:start w:val="1"/>
      <w:numFmt w:val="lowerLetter"/>
      <w:lvlText w:val="%8."/>
      <w:lvlJc w:val="left"/>
      <w:pPr>
        <w:ind w:left="6075" w:hanging="360"/>
      </w:pPr>
    </w:lvl>
    <w:lvl w:ilvl="8" w:tplc="041B001B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F3A1EE3"/>
    <w:multiLevelType w:val="hybridMultilevel"/>
    <w:tmpl w:val="68CCD4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225DC"/>
    <w:multiLevelType w:val="hybridMultilevel"/>
    <w:tmpl w:val="312E38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32FE6"/>
    <w:multiLevelType w:val="hybridMultilevel"/>
    <w:tmpl w:val="A42E14B4"/>
    <w:lvl w:ilvl="0" w:tplc="A1384F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A34DF"/>
    <w:multiLevelType w:val="hybridMultilevel"/>
    <w:tmpl w:val="8F064E66"/>
    <w:lvl w:ilvl="0" w:tplc="2710F3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B4E1C"/>
    <w:multiLevelType w:val="hybridMultilevel"/>
    <w:tmpl w:val="B36CECB2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8C546F"/>
    <w:multiLevelType w:val="hybridMultilevel"/>
    <w:tmpl w:val="04EAEC44"/>
    <w:lvl w:ilvl="0" w:tplc="0B44802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7"/>
  </w:num>
  <w:num w:numId="11">
    <w:abstractNumId w:val="2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4F9"/>
    <w:rsid w:val="000406AE"/>
    <w:rsid w:val="000512CE"/>
    <w:rsid w:val="000869BC"/>
    <w:rsid w:val="000F1B67"/>
    <w:rsid w:val="00115654"/>
    <w:rsid w:val="00115B1A"/>
    <w:rsid w:val="00144115"/>
    <w:rsid w:val="0014525B"/>
    <w:rsid w:val="0014776B"/>
    <w:rsid w:val="00153DA0"/>
    <w:rsid w:val="001A6117"/>
    <w:rsid w:val="001B6F81"/>
    <w:rsid w:val="001C2E09"/>
    <w:rsid w:val="001C6A7F"/>
    <w:rsid w:val="001F6091"/>
    <w:rsid w:val="0020172E"/>
    <w:rsid w:val="00212D28"/>
    <w:rsid w:val="00227986"/>
    <w:rsid w:val="0023055F"/>
    <w:rsid w:val="00240FC1"/>
    <w:rsid w:val="00242F02"/>
    <w:rsid w:val="00275F17"/>
    <w:rsid w:val="002900F8"/>
    <w:rsid w:val="002E0A3D"/>
    <w:rsid w:val="002E2B73"/>
    <w:rsid w:val="002E7457"/>
    <w:rsid w:val="00361E5B"/>
    <w:rsid w:val="00365187"/>
    <w:rsid w:val="0037217D"/>
    <w:rsid w:val="00381F93"/>
    <w:rsid w:val="003A1EBA"/>
    <w:rsid w:val="003A60E9"/>
    <w:rsid w:val="003B1812"/>
    <w:rsid w:val="003C70BB"/>
    <w:rsid w:val="003D03D8"/>
    <w:rsid w:val="003D40EA"/>
    <w:rsid w:val="003D439C"/>
    <w:rsid w:val="003D6AC8"/>
    <w:rsid w:val="00405AFB"/>
    <w:rsid w:val="00406D08"/>
    <w:rsid w:val="00415899"/>
    <w:rsid w:val="004435E8"/>
    <w:rsid w:val="0056354A"/>
    <w:rsid w:val="00581AF7"/>
    <w:rsid w:val="0059099D"/>
    <w:rsid w:val="005A1861"/>
    <w:rsid w:val="005A5345"/>
    <w:rsid w:val="005C0872"/>
    <w:rsid w:val="005E1F89"/>
    <w:rsid w:val="00633759"/>
    <w:rsid w:val="006A0D50"/>
    <w:rsid w:val="006C041F"/>
    <w:rsid w:val="006D25EA"/>
    <w:rsid w:val="00784100"/>
    <w:rsid w:val="0079618A"/>
    <w:rsid w:val="007B37A6"/>
    <w:rsid w:val="007C23E4"/>
    <w:rsid w:val="00813416"/>
    <w:rsid w:val="00862132"/>
    <w:rsid w:val="00870323"/>
    <w:rsid w:val="00881D0F"/>
    <w:rsid w:val="008C503A"/>
    <w:rsid w:val="008D6467"/>
    <w:rsid w:val="008D7243"/>
    <w:rsid w:val="008E5539"/>
    <w:rsid w:val="00910B02"/>
    <w:rsid w:val="00930F9E"/>
    <w:rsid w:val="009B6385"/>
    <w:rsid w:val="009E2AE2"/>
    <w:rsid w:val="00A07903"/>
    <w:rsid w:val="00A815C4"/>
    <w:rsid w:val="00A92012"/>
    <w:rsid w:val="00AD1755"/>
    <w:rsid w:val="00AD371F"/>
    <w:rsid w:val="00B010FB"/>
    <w:rsid w:val="00B327D0"/>
    <w:rsid w:val="00B34DB4"/>
    <w:rsid w:val="00B36E3B"/>
    <w:rsid w:val="00B80000"/>
    <w:rsid w:val="00B91AA5"/>
    <w:rsid w:val="00BA1485"/>
    <w:rsid w:val="00BA64F9"/>
    <w:rsid w:val="00BB37D1"/>
    <w:rsid w:val="00BB393D"/>
    <w:rsid w:val="00BD0F6D"/>
    <w:rsid w:val="00BD6D40"/>
    <w:rsid w:val="00BF204A"/>
    <w:rsid w:val="00BF4264"/>
    <w:rsid w:val="00BF5F63"/>
    <w:rsid w:val="00C20F19"/>
    <w:rsid w:val="00C45243"/>
    <w:rsid w:val="00C81AB8"/>
    <w:rsid w:val="00CC3710"/>
    <w:rsid w:val="00CF1AB4"/>
    <w:rsid w:val="00D0225D"/>
    <w:rsid w:val="00D136A9"/>
    <w:rsid w:val="00D20B0F"/>
    <w:rsid w:val="00D26B7D"/>
    <w:rsid w:val="00D32613"/>
    <w:rsid w:val="00D85D7C"/>
    <w:rsid w:val="00DE0C51"/>
    <w:rsid w:val="00DE3E54"/>
    <w:rsid w:val="00DF3DCA"/>
    <w:rsid w:val="00E36A89"/>
    <w:rsid w:val="00E970D9"/>
    <w:rsid w:val="00E97770"/>
    <w:rsid w:val="00EA03DF"/>
    <w:rsid w:val="00F057F1"/>
    <w:rsid w:val="00F302D4"/>
    <w:rsid w:val="00F3202E"/>
    <w:rsid w:val="00F44696"/>
    <w:rsid w:val="00F57E2D"/>
    <w:rsid w:val="00F61D66"/>
    <w:rsid w:val="00F675A0"/>
    <w:rsid w:val="00F9584E"/>
    <w:rsid w:val="00FA1FB8"/>
    <w:rsid w:val="00FB5118"/>
    <w:rsid w:val="00FC3F3D"/>
    <w:rsid w:val="00FC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9DB8"/>
  <w15:docId w15:val="{BF0C9475-532F-4CE1-936F-B9C0DF9B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64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A1FB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BA64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A64F9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BA64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A64F9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Hypertextovprepojenie">
    <w:name w:val="Hyperlink"/>
    <w:semiHidden/>
    <w:rsid w:val="00BA64F9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A64F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64F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F204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F204A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F204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F204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F204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A1FB8"/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paragraph" w:styleId="Zkladntext">
    <w:name w:val="Body Text"/>
    <w:basedOn w:val="Normlny"/>
    <w:link w:val="ZkladntextChar"/>
    <w:semiHidden/>
    <w:rsid w:val="00FA1FB8"/>
    <w:rPr>
      <w:sz w:val="20"/>
    </w:rPr>
  </w:style>
  <w:style w:type="character" w:customStyle="1" w:styleId="ZkladntextChar">
    <w:name w:val="Základný text Char"/>
    <w:basedOn w:val="Predvolenpsmoodseku"/>
    <w:link w:val="Zkladntext"/>
    <w:semiHidden/>
    <w:rsid w:val="00FA1FB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4435E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4435E8"/>
    <w:rPr>
      <w:rFonts w:ascii="Times New Roman" w:eastAsia="Times New Roman" w:hAnsi="Times New Roman" w:cs="Times New Roman"/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B01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B36E3B"/>
    <w:pPr>
      <w:ind w:left="720"/>
      <w:contextualSpacing/>
    </w:pPr>
  </w:style>
  <w:style w:type="paragraph" w:customStyle="1" w:styleId="Default">
    <w:name w:val="Default"/>
    <w:rsid w:val="00242F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242F02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slovanzoznam2">
    <w:name w:val="List Number 2"/>
    <w:basedOn w:val="Zkladntext"/>
    <w:rsid w:val="00242F02"/>
    <w:pPr>
      <w:numPr>
        <w:numId w:val="11"/>
      </w:numPr>
      <w:spacing w:after="120"/>
      <w:jc w:val="both"/>
    </w:pPr>
    <w:rPr>
      <w:rFonts w:ascii="Arial" w:hAnsi="Arial" w:cs="Arial"/>
      <w:sz w:val="24"/>
      <w:szCs w:val="24"/>
    </w:rPr>
  </w:style>
  <w:style w:type="paragraph" w:customStyle="1" w:styleId="slovanzoznamodsaden2">
    <w:name w:val="Číslovaný zoznam odsadený 2"/>
    <w:basedOn w:val="slovanzoznam2"/>
    <w:rsid w:val="00242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FA4A-7BC1-4F87-973B-EDA9069E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Ing.Pavel Oršula</dc:creator>
  <cp:lastModifiedBy>Ing. Pavel Oršula</cp:lastModifiedBy>
  <cp:revision>4</cp:revision>
  <dcterms:created xsi:type="dcterms:W3CDTF">2026-05-22T08:58:00Z</dcterms:created>
  <dcterms:modified xsi:type="dcterms:W3CDTF">2026-05-22T08:59:00Z</dcterms:modified>
</cp:coreProperties>
</file>